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653" w:rsidRPr="00112653" w:rsidRDefault="00112653" w:rsidP="00112653">
      <w:pPr>
        <w:tabs>
          <w:tab w:val="left" w:pos="567"/>
        </w:tabs>
        <w:jc w:val="right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>Приложение №2</w:t>
      </w:r>
    </w:p>
    <w:p w:rsidR="00112653" w:rsidRPr="00112653" w:rsidRDefault="00112653" w:rsidP="00112653">
      <w:pPr>
        <w:tabs>
          <w:tab w:val="left" w:pos="567"/>
        </w:tabs>
        <w:jc w:val="right"/>
        <w:rPr>
          <w:rFonts w:ascii="Times New Roman" w:hAnsi="Times New Roman"/>
          <w:lang w:val="ru-RU" w:eastAsia="ru-RU" w:bidi="ar-SA"/>
        </w:rPr>
      </w:pPr>
      <w:r w:rsidRPr="00112653">
        <w:rPr>
          <w:rFonts w:ascii="Times New Roman" w:hAnsi="Times New Roman"/>
          <w:lang w:val="ru-RU" w:eastAsia="ru-RU" w:bidi="ar-SA"/>
        </w:rPr>
        <w:t xml:space="preserve">к документации по проведению открытой закупки у единственного поставщика (исполнителя, подрядчика) на право заключения договора на оказание услуг по модификации автоматизированной системы расчетов (АСР) </w:t>
      </w:r>
      <w:proofErr w:type="spellStart"/>
      <w:r w:rsidRPr="00112653">
        <w:rPr>
          <w:rFonts w:ascii="Times New Roman" w:hAnsi="Times New Roman"/>
          <w:lang w:val="ru-RU" w:eastAsia="ru-RU" w:bidi="ar-SA"/>
        </w:rPr>
        <w:t>Fastcom</w:t>
      </w:r>
      <w:proofErr w:type="spellEnd"/>
    </w:p>
    <w:p w:rsidR="00112653" w:rsidRPr="00112653" w:rsidRDefault="00112653" w:rsidP="009908C6">
      <w:pPr>
        <w:pStyle w:val="a4"/>
        <w:ind w:left="0"/>
        <w:jc w:val="center"/>
        <w:rPr>
          <w:b/>
          <w:bCs/>
          <w:color w:val="000000" w:themeColor="text1"/>
          <w:lang w:val="ru-RU"/>
        </w:rPr>
      </w:pPr>
    </w:p>
    <w:p w:rsidR="009908C6" w:rsidRDefault="009908C6" w:rsidP="009908C6">
      <w:pPr>
        <w:pStyle w:val="a4"/>
        <w:ind w:left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ДОГОВОР НА ОКАЗАНИЕ УСЛУГ </w:t>
      </w:r>
    </w:p>
    <w:p w:rsidR="009908C6" w:rsidRDefault="009908C6" w:rsidP="009908C6">
      <w:pPr>
        <w:pStyle w:val="a4"/>
        <w:ind w:left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ПО МОДИФИКАЦИИ АСР FASTCOM №___________</w:t>
      </w:r>
    </w:p>
    <w:p w:rsidR="009908C6" w:rsidRDefault="009908C6" w:rsidP="009908C6">
      <w:pPr>
        <w:tabs>
          <w:tab w:val="right" w:pos="9355"/>
        </w:tabs>
        <w:jc w:val="both"/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</w:pPr>
    </w:p>
    <w:p w:rsidR="009908C6" w:rsidRDefault="009908C6" w:rsidP="009908C6">
      <w:pPr>
        <w:tabs>
          <w:tab w:val="right" w:pos="9355"/>
        </w:tabs>
        <w:jc w:val="both"/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  <w:t>г. Москва</w:t>
      </w:r>
      <w:r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  <w:tab/>
        <w:t xml:space="preserve">                           </w:t>
      </w:r>
      <w:proofErr w:type="gramStart"/>
      <w:r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  <w:t xml:space="preserve">   «</w:t>
      </w:r>
      <w:proofErr w:type="gramEnd"/>
      <w:r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  <w:t>____» ____________ 201</w:t>
      </w:r>
      <w:r w:rsidR="002B6D1E"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  <w:t>8</w:t>
      </w:r>
      <w:r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  <w:t xml:space="preserve"> года</w:t>
      </w:r>
      <w:r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  <w:br/>
      </w:r>
    </w:p>
    <w:p w:rsidR="009908C6" w:rsidRPr="009908C6" w:rsidRDefault="009908C6" w:rsidP="009908C6">
      <w:pPr>
        <w:jc w:val="both"/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</w:pPr>
      <w:r w:rsidRPr="009908C6">
        <w:rPr>
          <w:rFonts w:ascii="Times New Roman" w:hAnsi="Times New Roman"/>
          <w:kern w:val="24"/>
          <w:sz w:val="24"/>
          <w:szCs w:val="24"/>
          <w:lang w:val="ru-RU"/>
        </w:rPr>
        <w:t xml:space="preserve">ООО «ФОРС Телеком», именуемое в дальнейшем «Исполнитель», в лице генерального директора </w:t>
      </w:r>
      <w:proofErr w:type="spellStart"/>
      <w:r w:rsidRPr="009908C6">
        <w:rPr>
          <w:rFonts w:ascii="Times New Roman" w:hAnsi="Times New Roman"/>
          <w:kern w:val="24"/>
          <w:sz w:val="24"/>
          <w:szCs w:val="24"/>
          <w:lang w:val="ru-RU"/>
        </w:rPr>
        <w:t>Зятькова</w:t>
      </w:r>
      <w:proofErr w:type="spellEnd"/>
      <w:r w:rsidRPr="009908C6">
        <w:rPr>
          <w:rFonts w:ascii="Times New Roman" w:hAnsi="Times New Roman"/>
          <w:kern w:val="24"/>
          <w:sz w:val="24"/>
          <w:szCs w:val="24"/>
          <w:lang w:val="ru-RU"/>
        </w:rPr>
        <w:t xml:space="preserve"> Юрия Ивановича, действующего на основании Устава, с одной стороны, и ПАО</w:t>
      </w:r>
      <w:r w:rsidRPr="009908C6">
        <w:rPr>
          <w:rFonts w:ascii="Times New Roman" w:hAnsi="Times New Roman"/>
          <w:kern w:val="24"/>
          <w:sz w:val="24"/>
          <w:szCs w:val="24"/>
        </w:rPr>
        <w:t> </w:t>
      </w:r>
      <w:r w:rsidRPr="009908C6">
        <w:rPr>
          <w:rFonts w:ascii="Times New Roman" w:hAnsi="Times New Roman"/>
          <w:kern w:val="24"/>
          <w:sz w:val="24"/>
          <w:szCs w:val="24"/>
          <w:lang w:val="ru-RU"/>
        </w:rPr>
        <w:t>«Центральный телеграф», именуемое в дальнейшем «Заказчик», в лице</w:t>
      </w:r>
      <w:r w:rsidR="00882285">
        <w:rPr>
          <w:rFonts w:ascii="Times New Roman" w:hAnsi="Times New Roman"/>
          <w:kern w:val="24"/>
          <w:sz w:val="24"/>
          <w:szCs w:val="24"/>
          <w:lang w:val="ru-RU"/>
        </w:rPr>
        <w:t xml:space="preserve"> представителя</w:t>
      </w:r>
      <w:r w:rsidRPr="009908C6">
        <w:rPr>
          <w:rFonts w:ascii="Times New Roman" w:hAnsi="Times New Roman"/>
          <w:kern w:val="24"/>
          <w:sz w:val="24"/>
          <w:szCs w:val="24"/>
          <w:lang w:val="ru-RU"/>
        </w:rPr>
        <w:t xml:space="preserve"> </w:t>
      </w:r>
      <w:r w:rsidR="002B6D1E">
        <w:rPr>
          <w:rFonts w:ascii="Times New Roman" w:hAnsi="Times New Roman"/>
          <w:sz w:val="24"/>
          <w:szCs w:val="24"/>
          <w:lang w:val="ru-RU"/>
        </w:rPr>
        <w:t>Зверева Константина Юрьевича</w:t>
      </w:r>
      <w:r w:rsidRPr="009908C6">
        <w:rPr>
          <w:rFonts w:ascii="Times New Roman" w:hAnsi="Times New Roman"/>
          <w:kern w:val="24"/>
          <w:sz w:val="24"/>
          <w:szCs w:val="24"/>
          <w:lang w:val="ru-RU"/>
        </w:rPr>
        <w:t xml:space="preserve">, действующего на основании </w:t>
      </w:r>
      <w:r w:rsidR="002B6D1E">
        <w:rPr>
          <w:rFonts w:ascii="Times New Roman" w:hAnsi="Times New Roman"/>
          <w:kern w:val="24"/>
          <w:sz w:val="24"/>
          <w:szCs w:val="24"/>
          <w:lang w:val="ru-RU"/>
        </w:rPr>
        <w:t>доверенности № 26/1-10-01/018 от 16.01.2018 года</w:t>
      </w:r>
      <w:r w:rsidRPr="009908C6"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  <w:t>, с другой стороны, совместно именуемые «Стороны», заключили настоящий договор (далее – «Договор») о нижеследующем: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kern w:val="24"/>
          <w:sz w:val="24"/>
          <w:szCs w:val="24"/>
          <w:lang w:val="ru-RU"/>
        </w:rPr>
      </w:pPr>
    </w:p>
    <w:p w:rsidR="009908C6" w:rsidRDefault="009908C6" w:rsidP="009908C6">
      <w:pPr>
        <w:pStyle w:val="1"/>
        <w:numPr>
          <w:ilvl w:val="0"/>
          <w:numId w:val="1"/>
        </w:numPr>
        <w:suppressAutoHyphens/>
        <w:spacing w:before="0"/>
        <w:ind w:firstLine="0"/>
        <w:jc w:val="center"/>
        <w:rPr>
          <w:rFonts w:ascii="Times New Roman" w:hAnsi="Times New Roman"/>
          <w:b w:val="0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Предмет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Договора</w:t>
      </w:r>
      <w:proofErr w:type="spellEnd"/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1.1. Исполнитель обязуется по заданию и в соответствии с требованиями Заказчика оказывать услуги по модификации прикладного программного обеспечения автоматизированной системы расчетов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Fastcom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(далее – «АСР»), согласованного Сторонами в соответствующем Заказе,  а также услуги по консультационному сопровождению оказания указанных услуг (далее все вместе – «Услуги») на условиях, согласованных Сторонами в соответствующих Заказах к настоящему Договору, а Заказчик обязуется принимать и оплачивать оказанные Услуги.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1.2. Перечень модулей, подлежащих модификации определен в Приложении №2 к настоящему Договору.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1.3. Сроки (начало и окончание оказания Услуг), объем, стоимость, технические требования и иные условия оказания Услуг согласовываются Сторонами в Заказах, являющихся неотъемлемой частью настоящего Договора, по форме согласно Приложению № 1 к настоящему Договору.</w:t>
      </w:r>
    </w:p>
    <w:p w:rsidR="009908C6" w:rsidRPr="00EA6398" w:rsidRDefault="009908C6" w:rsidP="009908C6">
      <w:pPr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1.4. </w:t>
      </w:r>
      <w:r w:rsidRPr="009908C6">
        <w:rPr>
          <w:rFonts w:ascii="Times New Roman" w:hAnsi="Times New Roman"/>
          <w:sz w:val="24"/>
          <w:szCs w:val="24"/>
          <w:lang w:val="ru-RU"/>
        </w:rPr>
        <w:t xml:space="preserve">Заказчик использует АСР на основании Лицензионного соглашения № </w:t>
      </w:r>
      <w:r w:rsidRPr="009908C6">
        <w:rPr>
          <w:rFonts w:ascii="Times New Roman" w:hAnsi="Times New Roman"/>
          <w:bCs/>
          <w:sz w:val="24"/>
          <w:szCs w:val="24"/>
          <w:lang w:val="ru-RU"/>
        </w:rPr>
        <w:t>5</w:t>
      </w:r>
      <w:r w:rsidRPr="009908C6">
        <w:rPr>
          <w:rFonts w:ascii="Times New Roman" w:hAnsi="Times New Roman"/>
          <w:bCs/>
          <w:sz w:val="24"/>
          <w:szCs w:val="24"/>
        </w:rPr>
        <w:t>A</w:t>
      </w:r>
      <w:r w:rsidRPr="009908C6">
        <w:rPr>
          <w:rFonts w:ascii="Times New Roman" w:hAnsi="Times New Roman"/>
          <w:bCs/>
          <w:sz w:val="24"/>
          <w:szCs w:val="24"/>
          <w:lang w:val="ru-RU"/>
        </w:rPr>
        <w:t>-089-06/2</w:t>
      </w:r>
      <w:r w:rsidRPr="009908C6">
        <w:rPr>
          <w:rFonts w:ascii="Times New Roman" w:hAnsi="Times New Roman"/>
          <w:sz w:val="24"/>
          <w:szCs w:val="24"/>
          <w:lang w:val="ru-RU"/>
        </w:rPr>
        <w:t xml:space="preserve"> от 25 мая 2006 года в редакции дополнительного Соглашения №3 от 30 ноября </w:t>
      </w:r>
      <w:smartTag w:uri="urn:schemas-microsoft-com:office:smarttags" w:element="metricconverter">
        <w:smartTagPr>
          <w:attr w:name="ProductID" w:val="2009 г"/>
        </w:smartTagPr>
        <w:r w:rsidRPr="009908C6">
          <w:rPr>
            <w:rFonts w:ascii="Times New Roman" w:hAnsi="Times New Roman"/>
            <w:sz w:val="24"/>
            <w:szCs w:val="24"/>
            <w:lang w:val="ru-RU"/>
          </w:rPr>
          <w:t>2009 г</w:t>
        </w:r>
      </w:smartTag>
      <w:r w:rsidRPr="009908C6">
        <w:rPr>
          <w:rFonts w:ascii="Times New Roman" w:hAnsi="Times New Roman"/>
          <w:sz w:val="24"/>
          <w:szCs w:val="24"/>
          <w:lang w:val="ru-RU"/>
        </w:rPr>
        <w:t>. с правообладателем – ООО «ФОРС-Центр Разработки». В соответствии с договором б/н от 14 февраля 2011 года между компаниями ООО «ФОРС-Центр Разработки» и ООО «ФОРС Телеком», ООО «ФОРС Телеком» приобрела исключительные права на программу для ЭВМ – Автоматизированную систему расчетов «</w:t>
      </w:r>
      <w:proofErr w:type="spellStart"/>
      <w:r w:rsidRPr="009908C6">
        <w:rPr>
          <w:rFonts w:ascii="Times New Roman" w:hAnsi="Times New Roman"/>
          <w:sz w:val="24"/>
          <w:szCs w:val="24"/>
        </w:rPr>
        <w:t>Fastcom</w:t>
      </w:r>
      <w:proofErr w:type="spellEnd"/>
      <w:r w:rsidR="00EA6398">
        <w:rPr>
          <w:rFonts w:ascii="Times New Roman" w:hAnsi="Times New Roman"/>
          <w:sz w:val="24"/>
          <w:szCs w:val="24"/>
          <w:lang w:val="ru-RU"/>
        </w:rPr>
        <w:t>», что подтверждается Свидетельством о государственной регистрации программы для ЭВМ №2016660509 от «04» июля 2016 г.</w:t>
      </w:r>
    </w:p>
    <w:p w:rsidR="009908C6" w:rsidRP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1.5. Услуги оказываются </w:t>
      </w:r>
      <w:r w:rsidRPr="009908C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Исполнителем по адресу: </w:t>
      </w:r>
      <w:r w:rsidRPr="009908C6">
        <w:rPr>
          <w:rFonts w:ascii="Times New Roman" w:hAnsi="Times New Roman"/>
          <w:sz w:val="24"/>
          <w:szCs w:val="24"/>
          <w:lang w:val="ru-RU"/>
        </w:rPr>
        <w:t>г. Москва, ул. Тверская, д.7</w:t>
      </w:r>
      <w:r w:rsidRPr="009908C6">
        <w:rPr>
          <w:rFonts w:ascii="Times New Roman" w:hAnsi="Times New Roman"/>
          <w:color w:val="000000" w:themeColor="text1"/>
          <w:sz w:val="24"/>
          <w:szCs w:val="24"/>
          <w:lang w:val="ru-RU"/>
        </w:rPr>
        <w:t>, если иное не предусмотрено в соответствующем Заказе.</w:t>
      </w:r>
    </w:p>
    <w:p w:rsidR="009908C6" w:rsidRPr="009908C6" w:rsidRDefault="009908C6" w:rsidP="009908C6">
      <w:pPr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908C6" w:rsidRPr="00882285" w:rsidRDefault="009908C6" w:rsidP="00882285">
      <w:pPr>
        <w:pStyle w:val="1"/>
        <w:numPr>
          <w:ilvl w:val="0"/>
          <w:numId w:val="1"/>
        </w:numPr>
        <w:suppressAutoHyphens/>
        <w:spacing w:before="0"/>
        <w:ind w:firstLine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882285">
        <w:rPr>
          <w:rFonts w:ascii="Times New Roman" w:hAnsi="Times New Roman"/>
          <w:color w:val="000000" w:themeColor="text1"/>
          <w:sz w:val="24"/>
          <w:szCs w:val="24"/>
        </w:rPr>
        <w:t>Права</w:t>
      </w:r>
      <w:proofErr w:type="spellEnd"/>
      <w:r w:rsidRPr="00882285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 w:rsidRPr="00882285">
        <w:rPr>
          <w:rFonts w:ascii="Times New Roman" w:hAnsi="Times New Roman"/>
          <w:color w:val="000000" w:themeColor="text1"/>
          <w:sz w:val="24"/>
          <w:szCs w:val="24"/>
        </w:rPr>
        <w:t>обязанности</w:t>
      </w:r>
      <w:proofErr w:type="spellEnd"/>
      <w:r w:rsidRPr="0088228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82285">
        <w:rPr>
          <w:rFonts w:ascii="Times New Roman" w:hAnsi="Times New Roman"/>
          <w:color w:val="000000" w:themeColor="text1"/>
          <w:sz w:val="24"/>
          <w:szCs w:val="24"/>
        </w:rPr>
        <w:t>Сторон</w:t>
      </w:r>
      <w:proofErr w:type="spellEnd"/>
    </w:p>
    <w:p w:rsidR="009908C6" w:rsidRDefault="009908C6" w:rsidP="009908C6">
      <w:pPr>
        <w:pStyle w:val="a4"/>
        <w:numPr>
          <w:ilvl w:val="1"/>
          <w:numId w:val="2"/>
        </w:numPr>
        <w:tabs>
          <w:tab w:val="left" w:pos="440"/>
        </w:tabs>
        <w:ind w:left="330" w:hanging="330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Исполнитель обязан: </w:t>
      </w:r>
    </w:p>
    <w:p w:rsidR="009908C6" w:rsidRDefault="009908C6" w:rsidP="009908C6">
      <w:pPr>
        <w:pStyle w:val="a4"/>
        <w:numPr>
          <w:ilvl w:val="2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>Оказывать Заказчику Услуги на условиях, предусмотренных настоящим Договором и Заказами к нему.</w:t>
      </w:r>
    </w:p>
    <w:p w:rsidR="009908C6" w:rsidRDefault="009908C6" w:rsidP="009908C6">
      <w:pPr>
        <w:pStyle w:val="a4"/>
        <w:numPr>
          <w:ilvl w:val="2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>Не передавать полученные от Заказчика для оказания Услуг материалы третьим лицам без согласия Заказчика, за исключением случаев, предусмотренных законодательством РФ.</w:t>
      </w:r>
    </w:p>
    <w:p w:rsidR="009908C6" w:rsidRDefault="009908C6" w:rsidP="009908C6">
      <w:pPr>
        <w:pStyle w:val="a4"/>
        <w:numPr>
          <w:ilvl w:val="2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>Не распространять сведения, ставшие известными Исполнителю в связи с оказанием Услуг, за исключением случаев, предусмотренных законодательством РФ.</w:t>
      </w:r>
    </w:p>
    <w:p w:rsidR="009908C6" w:rsidRDefault="009908C6" w:rsidP="009908C6">
      <w:pPr>
        <w:pStyle w:val="a4"/>
        <w:numPr>
          <w:ilvl w:val="2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lastRenderedPageBreak/>
        <w:t xml:space="preserve">Назначить своего полномочного представителя для согласования и решения вопросов, возникающих при исполнении настоящего Договора, в течение 3-х (трех) рабочих дней после подписания Договора уполномоченными представителями обеих Сторон.  </w:t>
      </w:r>
    </w:p>
    <w:p w:rsidR="009908C6" w:rsidRDefault="009908C6" w:rsidP="009908C6">
      <w:pPr>
        <w:pStyle w:val="a4"/>
        <w:numPr>
          <w:ilvl w:val="1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en-US"/>
        </w:rPr>
      </w:pPr>
      <w:r>
        <w:rPr>
          <w:iCs/>
          <w:color w:val="000000" w:themeColor="text1"/>
        </w:rPr>
        <w:t>Исполнитель имеет право:</w:t>
      </w:r>
    </w:p>
    <w:p w:rsidR="009908C6" w:rsidRDefault="009908C6" w:rsidP="009908C6">
      <w:pPr>
        <w:pStyle w:val="a4"/>
        <w:tabs>
          <w:tab w:val="left" w:pos="540"/>
        </w:tabs>
        <w:ind w:left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>2.2.1. Получать от Заказчика разъяснения и дополнительные сведения по возникающим в ходе оказания Услуг вопросам и/или документацию, необходимую для оказания Услуг.</w:t>
      </w:r>
    </w:p>
    <w:p w:rsidR="009908C6" w:rsidRDefault="009908C6" w:rsidP="009908C6">
      <w:pPr>
        <w:pStyle w:val="a4"/>
        <w:numPr>
          <w:ilvl w:val="1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en-US"/>
        </w:rPr>
      </w:pPr>
      <w:r>
        <w:rPr>
          <w:iCs/>
          <w:color w:val="000000" w:themeColor="text1"/>
        </w:rPr>
        <w:t>Заказчик обязан:</w:t>
      </w:r>
    </w:p>
    <w:p w:rsidR="009908C6" w:rsidRDefault="009908C6" w:rsidP="009908C6">
      <w:pPr>
        <w:pStyle w:val="a4"/>
        <w:numPr>
          <w:ilvl w:val="2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>Не позднее 3 (трех) рабочих дней с момента получения запроса от Исполнителя, если в нем не указан более короткий срок, предоставлять Исполнителю необходимые для оказания Услуг данные (информацию, документацию и т.п.), а также обеспечивать доступ Исполнителя к ПО Заказчика. В случае несвоевременного предоставления Заказчиком необходимых данных и доступа к АСР, срок оказания Услуг увеличивается пропорционально сроку задержки их предоставления.</w:t>
      </w:r>
    </w:p>
    <w:p w:rsidR="009908C6" w:rsidRDefault="009908C6" w:rsidP="009908C6">
      <w:pPr>
        <w:pStyle w:val="a4"/>
        <w:numPr>
          <w:ilvl w:val="2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 xml:space="preserve">Назначить своего полномочного представителя для согласования и решения вопросов, возникших при исполнении настоящего Договора, в течение 3-х (трех) рабочих дней после подписания Договора уполномоченными представителями обеих Сторон. </w:t>
      </w:r>
    </w:p>
    <w:p w:rsidR="009908C6" w:rsidRDefault="009908C6" w:rsidP="009908C6">
      <w:pPr>
        <w:pStyle w:val="a4"/>
        <w:numPr>
          <w:ilvl w:val="2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>Своевременно оплачивать оказанные Исполнителем Услуги в размере и порядке, определенном в разделе 5 настоящего Договора.</w:t>
      </w:r>
    </w:p>
    <w:p w:rsidR="009908C6" w:rsidRDefault="009908C6" w:rsidP="009908C6">
      <w:pPr>
        <w:pStyle w:val="a4"/>
        <w:numPr>
          <w:ilvl w:val="2"/>
          <w:numId w:val="2"/>
        </w:numPr>
        <w:tabs>
          <w:tab w:val="left" w:pos="540"/>
        </w:tabs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>Оказывать Исполнителю иное содействие для надлежащего выполнения им своих обязательств по настоящему Договору.</w:t>
      </w:r>
    </w:p>
    <w:p w:rsidR="009908C6" w:rsidRDefault="009908C6" w:rsidP="009908C6">
      <w:pPr>
        <w:pStyle w:val="a4"/>
        <w:numPr>
          <w:ilvl w:val="1"/>
          <w:numId w:val="2"/>
        </w:numPr>
        <w:tabs>
          <w:tab w:val="left" w:pos="540"/>
          <w:tab w:val="num" w:pos="1260"/>
        </w:tabs>
        <w:ind w:hanging="720"/>
        <w:jc w:val="both"/>
        <w:rPr>
          <w:iCs/>
          <w:color w:val="000000" w:themeColor="text1"/>
          <w:lang w:val="en-US"/>
        </w:rPr>
      </w:pPr>
      <w:r>
        <w:rPr>
          <w:iCs/>
          <w:color w:val="000000" w:themeColor="text1"/>
        </w:rPr>
        <w:t>Заказчик имеет право:</w:t>
      </w:r>
    </w:p>
    <w:p w:rsidR="009908C6" w:rsidRDefault="009908C6" w:rsidP="009908C6">
      <w:pPr>
        <w:widowControl w:val="0"/>
        <w:shd w:val="clear" w:color="auto" w:fill="FFFFFF"/>
        <w:tabs>
          <w:tab w:val="left" w:pos="1134"/>
        </w:tabs>
        <w:suppressAutoHyphens/>
        <w:autoSpaceDE w:val="0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2.4.2. Осуществлять контроль за оказанием Услуг, не вмешиваясь в деятельность Исполнителя.</w:t>
      </w:r>
    </w:p>
    <w:p w:rsidR="009908C6" w:rsidRDefault="009908C6" w:rsidP="009908C6">
      <w:pPr>
        <w:widowControl w:val="0"/>
        <w:shd w:val="clear" w:color="auto" w:fill="FFFFFF"/>
        <w:tabs>
          <w:tab w:val="left" w:pos="1134"/>
        </w:tabs>
        <w:suppressAutoHyphens/>
        <w:autoSpaceDE w:val="0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908C6" w:rsidRPr="00882285" w:rsidRDefault="009908C6" w:rsidP="00882285">
      <w:pPr>
        <w:pStyle w:val="1"/>
        <w:numPr>
          <w:ilvl w:val="0"/>
          <w:numId w:val="1"/>
        </w:numPr>
        <w:suppressAutoHyphens/>
        <w:spacing w:before="0"/>
        <w:ind w:firstLine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882285">
        <w:rPr>
          <w:rFonts w:ascii="Times New Roman" w:hAnsi="Times New Roman"/>
          <w:color w:val="000000" w:themeColor="text1"/>
          <w:sz w:val="24"/>
          <w:szCs w:val="24"/>
        </w:rPr>
        <w:t>Порядок</w:t>
      </w:r>
      <w:proofErr w:type="spellEnd"/>
      <w:r w:rsidRPr="0088228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82285">
        <w:rPr>
          <w:rFonts w:ascii="Times New Roman" w:hAnsi="Times New Roman"/>
          <w:color w:val="000000" w:themeColor="text1"/>
          <w:sz w:val="24"/>
          <w:szCs w:val="24"/>
        </w:rPr>
        <w:t>сдачи-приемки</w:t>
      </w:r>
      <w:proofErr w:type="spellEnd"/>
      <w:r w:rsidRPr="0088228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82285">
        <w:rPr>
          <w:rFonts w:ascii="Times New Roman" w:hAnsi="Times New Roman"/>
          <w:color w:val="000000" w:themeColor="text1"/>
          <w:sz w:val="24"/>
          <w:szCs w:val="24"/>
        </w:rPr>
        <w:t>Услуг</w:t>
      </w:r>
      <w:bookmarkStart w:id="0" w:name="Акт"/>
      <w:proofErr w:type="spellEnd"/>
    </w:p>
    <w:p w:rsidR="009908C6" w:rsidRDefault="009908C6" w:rsidP="009908C6">
      <w:pPr>
        <w:pStyle w:val="2"/>
        <w:tabs>
          <w:tab w:val="left" w:pos="0"/>
          <w:tab w:val="left" w:pos="600"/>
        </w:tabs>
        <w:spacing w:befor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3.1. Исполнитель обязан оказать Заказчику Услуги в соответствии с условиями настоящего Договора и соответствующих Заказов, заключенных к настоящему Договору, в сроки, указанные в соответствующем Заказе. Порядок заключения Заказов определен разделом 4 настоящего Договора.</w:t>
      </w:r>
    </w:p>
    <w:p w:rsidR="009908C6" w:rsidRDefault="009908C6" w:rsidP="009908C6">
      <w:pPr>
        <w:keepNext/>
        <w:tabs>
          <w:tab w:val="left" w:pos="0"/>
          <w:tab w:val="left" w:pos="600"/>
        </w:tabs>
        <w:jc w:val="both"/>
        <w:outlineLvl w:val="1"/>
        <w:rPr>
          <w:rFonts w:ascii="Times New Roman" w:hAnsi="Times New Roman"/>
          <w:bCs/>
          <w:i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Cs/>
          <w:iCs/>
          <w:color w:val="000000" w:themeColor="text1"/>
          <w:sz w:val="24"/>
          <w:szCs w:val="24"/>
          <w:lang w:val="ru-RU"/>
        </w:rPr>
        <w:t>3.2. Со дня заключения Заказа к настоящему Договору и до даты приемки Услуг, в соответствии с заключенным Заказом, Исполнитель за свой счет несет любые дополнительные затраты, связанные с оказанием им Услуг, в которых возникла необходимость по вине Исполнителя.</w:t>
      </w:r>
    </w:p>
    <w:p w:rsidR="009908C6" w:rsidRDefault="009908C6" w:rsidP="009908C6">
      <w:pPr>
        <w:keepNext/>
        <w:tabs>
          <w:tab w:val="left" w:pos="567"/>
          <w:tab w:val="left" w:pos="600"/>
        </w:tabs>
        <w:jc w:val="both"/>
        <w:outlineLvl w:val="1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Cs/>
          <w:iCs/>
          <w:color w:val="000000" w:themeColor="text1"/>
          <w:sz w:val="24"/>
          <w:szCs w:val="24"/>
          <w:lang w:val="ru-RU"/>
        </w:rPr>
        <w:t xml:space="preserve">3.3. Специалисты Исполнителя должны соблюдать требования по технике безопасности при оказании Услуг в соответствии с настоящим Договором и Заказами к нему, а при оказании Услуг на территории Заказчика – также иные правила и требования, установленные Заказчиком, при условии их ознакомления с этими правилами и требованиями. </w:t>
      </w:r>
    </w:p>
    <w:p w:rsidR="009908C6" w:rsidRDefault="009908C6" w:rsidP="009908C6">
      <w:pPr>
        <w:pStyle w:val="2"/>
        <w:spacing w:before="0"/>
        <w:jc w:val="both"/>
        <w:rPr>
          <w:rFonts w:ascii="Times New Roman" w:eastAsia="MS Mincho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3.4. В течение 5 (пяти) рабочих дней с даты завершения оказания Услуг по каждому Заказу Исполнитель предоставляет Заказчику Акт сдачи-приемки услуг в двух экземплярах. Заказчик в течение 5 (пяти) рабочих дней с даты получения Акта сдачи-приемки услуг обязан направить Исполнителю подписанный Акт сдачи-приемки услуг или мотивированный отказ от приемки услуг. </w:t>
      </w:r>
      <w:r>
        <w:rPr>
          <w:rFonts w:ascii="Times New Roman" w:eastAsia="MS Mincho" w:hAnsi="Times New Roman"/>
          <w:b w:val="0"/>
          <w:color w:val="000000" w:themeColor="text1"/>
          <w:sz w:val="24"/>
          <w:szCs w:val="24"/>
          <w:lang w:val="ru-RU"/>
        </w:rPr>
        <w:t xml:space="preserve">Если Заказчик не предоставляет Исполнителю подписанный им Акт приемки-сдачи 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услуг</w:t>
      </w:r>
      <w:r>
        <w:rPr>
          <w:rFonts w:ascii="Times New Roman" w:eastAsia="MS Mincho" w:hAnsi="Times New Roman"/>
          <w:b w:val="0"/>
          <w:color w:val="000000" w:themeColor="text1"/>
          <w:sz w:val="24"/>
          <w:szCs w:val="24"/>
          <w:lang w:val="ru-RU"/>
        </w:rPr>
        <w:t xml:space="preserve"> или мотивированный отказ от его подписания в указанный выше срок, 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услуги</w:t>
      </w:r>
      <w:r>
        <w:rPr>
          <w:rFonts w:ascii="Times New Roman" w:eastAsia="MS Mincho" w:hAnsi="Times New Roman"/>
          <w:b w:val="0"/>
          <w:color w:val="000000" w:themeColor="text1"/>
          <w:sz w:val="24"/>
          <w:szCs w:val="24"/>
          <w:lang w:val="ru-RU"/>
        </w:rPr>
        <w:t xml:space="preserve"> считаются оказанными надлежащим образом и принятыми Заказчиком, а Акт 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сдачи-приемки услуг считается</w:t>
      </w:r>
      <w:r>
        <w:rPr>
          <w:rFonts w:ascii="Times New Roman" w:eastAsia="MS Mincho" w:hAnsi="Times New Roman"/>
          <w:b w:val="0"/>
          <w:color w:val="000000" w:themeColor="text1"/>
          <w:sz w:val="24"/>
          <w:szCs w:val="24"/>
          <w:lang w:val="ru-RU"/>
        </w:rPr>
        <w:t xml:space="preserve"> подписанным обеими Сторонами.</w:t>
      </w:r>
    </w:p>
    <w:bookmarkEnd w:id="0"/>
    <w:p w:rsidR="009908C6" w:rsidRDefault="009908C6" w:rsidP="009908C6">
      <w:pPr>
        <w:pStyle w:val="2"/>
        <w:spacing w:befor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3.5. В случае обоснованного отказа Заказчика от приемки Услуг, Сторонами составляется двухсторонний Акт с перечнем недостатков, сроков и порядка их устранения. Все обнаруженные недостатки, допущенные по вине Исполнителя, устраняются Исполнителем за свой счет, без дополнительной оплаты со стороны Заказчика. </w:t>
      </w:r>
    </w:p>
    <w:p w:rsidR="009908C6" w:rsidRDefault="009908C6" w:rsidP="009908C6">
      <w:pPr>
        <w:pStyle w:val="2"/>
        <w:spacing w:befor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3.6. После устранения Исполнителем недостатков, указанных в п. 3.5. Договора, проводится повторная сдача – приёмка Услуг в соответствии с п. 3.4 настоящего Договора.</w:t>
      </w:r>
    </w:p>
    <w:p w:rsidR="009908C6" w:rsidRDefault="009908C6" w:rsidP="009908C6">
      <w:pPr>
        <w:pStyle w:val="2"/>
        <w:spacing w:befor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3.7. При поэтапном оказании Услуг Стороны подписывают Акт сдачи-приемки услуг по каждому этапу отдельно, если условие о подписании Акта сдачи-приемки услуг один раз после оказания Услуг по всем этапам не согласовано Сторонами в соответствующем Заказе.</w:t>
      </w:r>
    </w:p>
    <w:p w:rsidR="009908C6" w:rsidRDefault="009908C6" w:rsidP="009908C6">
      <w:pPr>
        <w:pStyle w:val="2"/>
        <w:keepNext w:val="0"/>
        <w:tabs>
          <w:tab w:val="left" w:pos="851"/>
        </w:tabs>
        <w:suppressAutoHyphens/>
        <w:spacing w:before="0"/>
        <w:ind w:left="1134" w:hanging="1134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3.8. Допускается досрочное оказание Услуг Исполнителем и сдача их Заказчику.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3"/>
        </w:numPr>
        <w:suppressAutoHyphens/>
        <w:spacing w:befor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Услуги считаются оказанными надлежащим образом, если соответствуют требованиям, содержащимся в Заказе.</w:t>
      </w:r>
      <w:bookmarkStart w:id="1" w:name="Расчёты"/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 </w:t>
      </w:r>
    </w:p>
    <w:p w:rsidR="002B6D1E" w:rsidRPr="002B6D1E" w:rsidRDefault="002B6D1E" w:rsidP="002B6D1E">
      <w:pPr>
        <w:rPr>
          <w:lang w:val="ru-RU"/>
        </w:rPr>
      </w:pPr>
    </w:p>
    <w:p w:rsidR="009908C6" w:rsidRPr="00882285" w:rsidRDefault="009908C6" w:rsidP="00882285">
      <w:pPr>
        <w:pStyle w:val="1"/>
        <w:numPr>
          <w:ilvl w:val="0"/>
          <w:numId w:val="1"/>
        </w:numPr>
        <w:suppressAutoHyphens/>
        <w:spacing w:before="0"/>
        <w:ind w:firstLine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882285">
        <w:rPr>
          <w:rFonts w:ascii="Times New Roman" w:hAnsi="Times New Roman"/>
          <w:color w:val="000000" w:themeColor="text1"/>
          <w:sz w:val="24"/>
          <w:szCs w:val="24"/>
        </w:rPr>
        <w:t>Порядок</w:t>
      </w:r>
      <w:proofErr w:type="spellEnd"/>
      <w:r w:rsidRPr="0088228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82285">
        <w:rPr>
          <w:rFonts w:ascii="Times New Roman" w:hAnsi="Times New Roman"/>
          <w:color w:val="000000" w:themeColor="text1"/>
          <w:sz w:val="24"/>
          <w:szCs w:val="24"/>
        </w:rPr>
        <w:t>согласования</w:t>
      </w:r>
      <w:proofErr w:type="spellEnd"/>
      <w:r w:rsidRPr="0088228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82285">
        <w:rPr>
          <w:rFonts w:ascii="Times New Roman" w:hAnsi="Times New Roman"/>
          <w:color w:val="000000" w:themeColor="text1"/>
          <w:sz w:val="24"/>
          <w:szCs w:val="24"/>
        </w:rPr>
        <w:t>заказов</w:t>
      </w:r>
      <w:proofErr w:type="spellEnd"/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4.1. Заказчик направляет в адрес Исполнителя уведомление о необходимости оказания Услуг с Техническим заданием либо Функциональными требованиями для оказания Услуг.</w:t>
      </w:r>
    </w:p>
    <w:p w:rsidR="009908C6" w:rsidRDefault="009908C6" w:rsidP="009908C6">
      <w:pPr>
        <w:pStyle w:val="a4"/>
        <w:ind w:left="0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 xml:space="preserve">4.2. Исполнитель и Заказчик предварительно согласовывают все необходимые актуальные документы для оказания Услуг, такие как Техническое задание, Функциональные требования, схемы интеграции и другие документы.  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4.3. Исполнитель, используя согласованные документы, производит предварительную оценку стоимости и сроков оказания Услуг. Заказчик письменно подтверждает согласие с данной оценкой стоимости и сроков Услуг.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4.4. Заказчик оформляет проект Заказа по форме Приложения №1 к настоящему Договору и направляет его по электронной почте, указанной в п. 4.11 настоящего раздела уполномоченным представителям Исполнителя.  Количество привлекаемых сотрудников Исполнителя в разрезе ролей, трудоемкость по каждой роли и общая трудоемкость каждого Заказа определяется по суммарному объему трудозатрат, требуемых для выполнения Заказа.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4.5. Срок рассмотрения Заказа Исполнителем составляет не более 5 (пяти) рабочих дня с момента получения Заказа. По окончании указанного срока Исполнитель предоставляет Заказчику оформленный Заказ, подписанный со своей стороны в двух экземплярах либо мотивированный отказ от его подписания, с указанием пунктов настоящего Договора. Заказчик и Исполнитель в последнем случае дорабатывают текст Заказа в рабочем порядке в срок не более 3 (трех) рабочих дней.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4.6. При оформлении проекта Заказа Заказчиком в полном соответствии с условиями настоящего Договора Исполнитель не имеет права отказаться от согласования и дальнейшего подписания данного Заказа, не имея на то обоснованных причин и/или законных оснований.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4.7.  По завершении согласования проекта Заказа Исполнитель подписывает и скрепляет печатью 2 (два) экземпляра соответствующего Заказа и направляет их Заказчику. В течение 10 (десяти) рабочих дней с даты получения соответствующего Заказа Заказчик обязуется подписать и скрепить печатью Заказ со своей Стороны, направить Исполнителю один экземпляр Заказа.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4.8.  В проекте Заказа Заказчик указывает сведения, определённые в соответствии с настоящим Договором, Техническое задание, сроки оказания Услуг, а также иные данные, по усмотрению Заказчика. В случае отсутствия необходимых сведений в Заказе, Исполнитель имеет право на их уточнение и согласование с Заказчиком, что может увеличить срок рассмотрения Заказа Исполнителем сверх срока, установленного п. 4.5. настоящего Договора.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4.9. Заказ вступает в силу и считается согласованным после его подписания двумя Сторонами.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4.10. Согласованные Сторонами Заказы являются неотъемлемой частью настоящего Договора.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4.11. Контактная информация и ответственные лица Сторон:</w:t>
      </w:r>
    </w:p>
    <w:p w:rsidR="002B6D1E" w:rsidRDefault="002B6D1E" w:rsidP="009908C6">
      <w:pPr>
        <w:pStyle w:val="a7"/>
        <w:ind w:left="360"/>
        <w:jc w:val="both"/>
      </w:pPr>
    </w:p>
    <w:p w:rsidR="009908C6" w:rsidRPr="009908C6" w:rsidRDefault="009908C6" w:rsidP="009908C6">
      <w:pPr>
        <w:pStyle w:val="a7"/>
        <w:ind w:left="360"/>
        <w:jc w:val="both"/>
      </w:pPr>
      <w:r w:rsidRPr="009908C6">
        <w:t>От Заказчика:</w:t>
      </w:r>
    </w:p>
    <w:p w:rsidR="009908C6" w:rsidRPr="009908C6" w:rsidRDefault="002B6D1E" w:rsidP="009908C6">
      <w:pPr>
        <w:pStyle w:val="a7"/>
        <w:ind w:left="360"/>
        <w:jc w:val="both"/>
      </w:pPr>
      <w:r>
        <w:t>Овчинникова Е.Ю.</w:t>
      </w:r>
      <w:r w:rsidR="009908C6" w:rsidRPr="009908C6">
        <w:t xml:space="preserve">, </w:t>
      </w:r>
    </w:p>
    <w:p w:rsidR="009908C6" w:rsidRPr="002B6D1E" w:rsidRDefault="009908C6" w:rsidP="002B6D1E">
      <w:pPr>
        <w:pStyle w:val="a7"/>
        <w:ind w:left="360"/>
        <w:jc w:val="both"/>
        <w:rPr>
          <w:lang w:val="en-US"/>
        </w:rPr>
      </w:pPr>
      <w:r w:rsidRPr="009908C6">
        <w:t>тел</w:t>
      </w:r>
      <w:r w:rsidRPr="002B6D1E">
        <w:rPr>
          <w:lang w:val="en-US"/>
        </w:rPr>
        <w:t>. +7</w:t>
      </w:r>
      <w:r w:rsidR="002B6D1E" w:rsidRPr="002B6D1E">
        <w:rPr>
          <w:lang w:val="en-US"/>
        </w:rPr>
        <w:t> </w:t>
      </w:r>
      <w:r w:rsidRPr="002B6D1E">
        <w:rPr>
          <w:lang w:val="en-US"/>
        </w:rPr>
        <w:t>495</w:t>
      </w:r>
      <w:r w:rsidR="002B6D1E" w:rsidRPr="002B6D1E">
        <w:rPr>
          <w:lang w:val="en-US"/>
        </w:rPr>
        <w:t xml:space="preserve"> 855-34-43 </w:t>
      </w:r>
      <w:r w:rsidRPr="002B6D1E">
        <w:rPr>
          <w:lang w:val="en-US"/>
        </w:rPr>
        <w:t>,</w:t>
      </w:r>
    </w:p>
    <w:p w:rsidR="009908C6" w:rsidRPr="002B6D1E" w:rsidRDefault="009908C6" w:rsidP="009908C6">
      <w:pPr>
        <w:pStyle w:val="a7"/>
        <w:ind w:left="360"/>
        <w:jc w:val="both"/>
        <w:rPr>
          <w:lang w:val="en-US"/>
        </w:rPr>
      </w:pPr>
      <w:proofErr w:type="gramStart"/>
      <w:r w:rsidRPr="002B6D1E">
        <w:rPr>
          <w:lang w:val="en-US"/>
        </w:rPr>
        <w:t>e-mail</w:t>
      </w:r>
      <w:proofErr w:type="gramEnd"/>
      <w:r w:rsidRPr="002B6D1E">
        <w:rPr>
          <w:lang w:val="en-US"/>
        </w:rPr>
        <w:t xml:space="preserve">: </w:t>
      </w:r>
      <w:r w:rsidR="002B6D1E" w:rsidRPr="002B6D1E">
        <w:rPr>
          <w:lang w:val="en-US"/>
        </w:rPr>
        <w:t>E.Y.Ovchinnikova@rt.ru</w:t>
      </w:r>
      <w:r w:rsidRPr="002B6D1E">
        <w:rPr>
          <w:lang w:val="en-US"/>
        </w:rPr>
        <w:t>;</w:t>
      </w:r>
    </w:p>
    <w:p w:rsidR="009908C6" w:rsidRPr="002B6D1E" w:rsidRDefault="009908C6" w:rsidP="009908C6">
      <w:pPr>
        <w:pStyle w:val="a7"/>
        <w:ind w:left="360"/>
        <w:jc w:val="both"/>
        <w:rPr>
          <w:sz w:val="22"/>
          <w:szCs w:val="22"/>
          <w:lang w:val="en-US"/>
        </w:rPr>
      </w:pPr>
    </w:p>
    <w:p w:rsidR="009908C6" w:rsidRPr="00F513E4" w:rsidRDefault="009908C6" w:rsidP="009908C6">
      <w:pPr>
        <w:pStyle w:val="a7"/>
        <w:ind w:left="360"/>
        <w:jc w:val="both"/>
        <w:rPr>
          <w:szCs w:val="22"/>
        </w:rPr>
      </w:pPr>
      <w:r w:rsidRPr="00F513E4">
        <w:rPr>
          <w:szCs w:val="22"/>
        </w:rPr>
        <w:t>От Исполнителя:</w:t>
      </w:r>
    </w:p>
    <w:p w:rsidR="009908C6" w:rsidRPr="00F513E4" w:rsidRDefault="009908C6" w:rsidP="009908C6">
      <w:pPr>
        <w:pStyle w:val="a7"/>
        <w:ind w:left="360"/>
        <w:jc w:val="both"/>
        <w:rPr>
          <w:szCs w:val="22"/>
        </w:rPr>
      </w:pPr>
      <w:r w:rsidRPr="00F513E4">
        <w:rPr>
          <w:szCs w:val="22"/>
        </w:rPr>
        <w:t>Любушкин А.Л.,</w:t>
      </w:r>
    </w:p>
    <w:p w:rsidR="009908C6" w:rsidRPr="00F513E4" w:rsidRDefault="009908C6" w:rsidP="009908C6">
      <w:pPr>
        <w:pStyle w:val="a7"/>
        <w:ind w:left="360"/>
        <w:jc w:val="both"/>
        <w:rPr>
          <w:szCs w:val="22"/>
          <w:lang w:val="en-US"/>
        </w:rPr>
      </w:pPr>
      <w:r w:rsidRPr="00F513E4">
        <w:rPr>
          <w:szCs w:val="22"/>
        </w:rPr>
        <w:t>тел</w:t>
      </w:r>
      <w:r w:rsidRPr="00F513E4">
        <w:rPr>
          <w:szCs w:val="22"/>
          <w:lang w:val="en-US"/>
        </w:rPr>
        <w:t xml:space="preserve">. (495) 913 75 75 </w:t>
      </w:r>
      <w:proofErr w:type="spellStart"/>
      <w:r w:rsidRPr="00F513E4">
        <w:rPr>
          <w:szCs w:val="22"/>
        </w:rPr>
        <w:t>доб</w:t>
      </w:r>
      <w:proofErr w:type="spellEnd"/>
      <w:r w:rsidRPr="00F513E4">
        <w:rPr>
          <w:szCs w:val="22"/>
          <w:lang w:val="en-US"/>
        </w:rPr>
        <w:t>. 139,</w:t>
      </w:r>
    </w:p>
    <w:p w:rsidR="009908C6" w:rsidRPr="00F513E4" w:rsidRDefault="009908C6" w:rsidP="009908C6">
      <w:pPr>
        <w:pStyle w:val="a7"/>
        <w:ind w:left="360"/>
        <w:jc w:val="both"/>
        <w:rPr>
          <w:szCs w:val="22"/>
          <w:lang w:val="en-US"/>
        </w:rPr>
      </w:pPr>
      <w:r w:rsidRPr="00F513E4">
        <w:rPr>
          <w:szCs w:val="22"/>
          <w:lang w:val="en-US"/>
        </w:rPr>
        <w:t xml:space="preserve">e-mail:  </w:t>
      </w:r>
      <w:proofErr w:type="spellStart"/>
      <w:r w:rsidRPr="00F513E4">
        <w:rPr>
          <w:szCs w:val="22"/>
          <w:lang w:val="en-US"/>
        </w:rPr>
        <w:t>Liubushkin</w:t>
      </w:r>
      <w:proofErr w:type="spellEnd"/>
      <w:r w:rsidRPr="00F513E4">
        <w:rPr>
          <w:szCs w:val="22"/>
          <w:lang w:val="en-US"/>
        </w:rPr>
        <w:t xml:space="preserve"> Alexander@fors.ru</w:t>
      </w:r>
    </w:p>
    <w:p w:rsidR="009908C6" w:rsidRDefault="009908C6" w:rsidP="009908C6">
      <w:pPr>
        <w:pStyle w:val="a4"/>
        <w:ind w:left="360"/>
        <w:rPr>
          <w:color w:val="000000" w:themeColor="text1"/>
        </w:rPr>
      </w:pPr>
    </w:p>
    <w:p w:rsidR="009908C6" w:rsidRDefault="009908C6" w:rsidP="00882285">
      <w:pPr>
        <w:pStyle w:val="1"/>
        <w:numPr>
          <w:ilvl w:val="0"/>
          <w:numId w:val="1"/>
        </w:numPr>
        <w:suppressAutoHyphens/>
        <w:spacing w:before="0"/>
        <w:ind w:firstLine="0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Результат интеллектуальной деятельности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5.1. Стороны гарантируют соблюдение законодательства РФ, регулирующего права на результаты интеллектуальной деятельности и средства индивидуализации об охране авторских и иных прав на объекты интеллектуальной собственности, действующих на территории Российской Федерации, при исполнении настоящего Договора.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5.2. Исполнитель гарантирует, что он имеет права на оказание Услуг по доработке, переработке (модификации), развитию, расширению функционала, тестированию и обновлению ПО.  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5.3. Если в ходе оказания Услуг по Заказу к настоящему Договору будут созданы объекты интеллектуальной деятельности, Исполнитель передает права использования доработанного ПО, всеми способами, разрешенными Исполнителем Заказчику в отношении исходной (модифицируемой) версии ПО,  на весь срок действия авторского права на  модифицированное ПО на условиях простой (неисключительной) лицензии без выплаты за такое использование произведения дополнительного вознаграждения.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5.4. Права на использование результатов интеллектуальной деятельности, созданных Исполнителем в ходе оказания Услуг, переходят к Заказчику незамедлительно с момента подписания Сторонами Акта по соответствующему Заказу к настоящему Договору. 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5.5. Цена Услуг определена Сторонами с учетом предоставления Исполнителем Заказчику права использования доработанного ПО, всеми способами, разрешенными Исполнителем Заказчику в отношении исходной (модифицируемой) версии ПО, на весь срок действия авторского права на модифицированное ПО на условиях безвозмездной простой неисключительной лицензии.</w:t>
      </w:r>
    </w:p>
    <w:p w:rsidR="009908C6" w:rsidRDefault="009908C6" w:rsidP="009908C6">
      <w:pPr>
        <w:pStyle w:val="a4"/>
        <w:ind w:left="0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5.6. Нарушение Исполнителем гарантий, описанных в п.5.2. настоящего Договора, является существенным нарушением Договора. В случае нарушения Исполнителем гарантий, указанных в п.5.2. настоящего Договора, Исполнитель возместит Заказчику документально подтвержденный ущерб.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5.7.  Если претензии/иски третьих лиц, основанные на нарушении Исполнителем своих гарантий, указанных в п.5.2. настоящего Договора, будут предъявлены Заказчику, Исполнитель своими силами и за свой счет будет разрешать (рассматривать) такие претензии/иски, оградив Заказчика от участия в рассмотрении претензий/возможном судебном разбирательстве.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5.8. Заказчик вправе также по согласованию с Исполнителем самостоятельно осуществить судебную защиту в случае предъявления к Заказчику третьими лицами иска в связи с нарушением интеллектуальных прав на ПО, полученных по настоящему Договору. В этом случае при вынесении судебного решения, вступившего в законную силу, против Заказчика о взыскании средств с последнего Исполнитель обязан возместить Заказчику ущерб в полном объеме и все документально подтвержденные судебные издержки не позднее 10 (Десяти) рабочих дней с даты получения от Заказчика соответствующего письменного требования об уплате.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5.9. В случаях, предусмотренных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п.п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 5.7. и 5.8. настоящего Договора, Заказчик вправе привлекать к участию в рассмотрении претензий/судебном процессе Исполнителя и запрашивать у него документы, подтверждающие право Заказчика использовать результаты интеллектуальной деятельности, созданные Исполнителем в ходе оказания Услуг, а последний не вправе отказываться от такого участия и предоставления документов.</w:t>
      </w:r>
    </w:p>
    <w:p w:rsidR="009908C6" w:rsidRDefault="009908C6" w:rsidP="009908C6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908C6" w:rsidRDefault="009908C6" w:rsidP="00882285">
      <w:pPr>
        <w:pStyle w:val="1"/>
        <w:numPr>
          <w:ilvl w:val="0"/>
          <w:numId w:val="1"/>
        </w:numPr>
        <w:suppressAutoHyphens/>
        <w:spacing w:before="0"/>
        <w:ind w:firstLine="0"/>
        <w:jc w:val="center"/>
        <w:rPr>
          <w:rFonts w:ascii="Times New Roman" w:hAnsi="Times New Roman"/>
          <w:b w:val="0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Стоимость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Услуг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порядок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расчетов</w:t>
      </w:r>
      <w:proofErr w:type="spellEnd"/>
    </w:p>
    <w:p w:rsidR="009908C6" w:rsidRDefault="009908C6" w:rsidP="009908C6">
      <w:pPr>
        <w:pStyle w:val="a4"/>
        <w:numPr>
          <w:ilvl w:val="1"/>
          <w:numId w:val="4"/>
        </w:numPr>
        <w:ind w:left="0" w:firstLine="0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 xml:space="preserve">Цена Договора составляет сумму не более </w:t>
      </w:r>
      <w:r w:rsidR="002B6D1E">
        <w:rPr>
          <w:color w:val="000000" w:themeColor="text1"/>
          <w:lang w:val="ru-RU"/>
        </w:rPr>
        <w:t>4 000 000</w:t>
      </w:r>
      <w:r>
        <w:rPr>
          <w:color w:val="000000" w:themeColor="text1"/>
          <w:lang w:val="ru-RU"/>
        </w:rPr>
        <w:t xml:space="preserve"> </w:t>
      </w:r>
      <w:r>
        <w:rPr>
          <w:bCs/>
          <w:color w:val="000000" w:themeColor="text1"/>
          <w:lang w:val="ru-RU"/>
        </w:rPr>
        <w:t>(</w:t>
      </w:r>
      <w:r w:rsidR="002B6D1E">
        <w:rPr>
          <w:bCs/>
          <w:color w:val="000000" w:themeColor="text1"/>
          <w:lang w:val="ru-RU"/>
        </w:rPr>
        <w:t>Четыре</w:t>
      </w:r>
      <w:r>
        <w:rPr>
          <w:bCs/>
          <w:color w:val="000000" w:themeColor="text1"/>
          <w:lang w:val="ru-RU"/>
        </w:rPr>
        <w:t xml:space="preserve"> миллион</w:t>
      </w:r>
      <w:r w:rsidR="002B6D1E">
        <w:rPr>
          <w:bCs/>
          <w:color w:val="000000" w:themeColor="text1"/>
          <w:lang w:val="ru-RU"/>
        </w:rPr>
        <w:t>а</w:t>
      </w:r>
      <w:r>
        <w:rPr>
          <w:bCs/>
          <w:color w:val="000000" w:themeColor="text1"/>
          <w:lang w:val="ru-RU"/>
        </w:rPr>
        <w:t xml:space="preserve">) рублей 00 копеек, в том числе НДС (18%) </w:t>
      </w:r>
      <w:r w:rsidR="002B6D1E">
        <w:rPr>
          <w:bCs/>
          <w:color w:val="000000" w:themeColor="text1"/>
          <w:lang w:val="ru-RU"/>
        </w:rPr>
        <w:t>610 169,49</w:t>
      </w:r>
      <w:r>
        <w:rPr>
          <w:bCs/>
          <w:color w:val="000000" w:themeColor="text1"/>
          <w:lang w:val="ru-RU"/>
        </w:rPr>
        <w:t xml:space="preserve"> (</w:t>
      </w:r>
      <w:r w:rsidR="002B6D1E">
        <w:rPr>
          <w:sz w:val="26"/>
          <w:szCs w:val="26"/>
        </w:rPr>
        <w:t>Шестьсот десять тысяч сто шестьдесят девять</w:t>
      </w:r>
      <w:r>
        <w:rPr>
          <w:bCs/>
          <w:color w:val="000000" w:themeColor="text1"/>
          <w:lang w:val="ru-RU"/>
        </w:rPr>
        <w:t xml:space="preserve">) рублей </w:t>
      </w:r>
      <w:r w:rsidR="002B6D1E">
        <w:rPr>
          <w:bCs/>
          <w:color w:val="000000" w:themeColor="text1"/>
          <w:lang w:val="ru-RU"/>
        </w:rPr>
        <w:t>49</w:t>
      </w:r>
      <w:r>
        <w:rPr>
          <w:bCs/>
          <w:color w:val="000000" w:themeColor="text1"/>
          <w:lang w:val="ru-RU"/>
        </w:rPr>
        <w:t xml:space="preserve"> копе</w:t>
      </w:r>
      <w:r w:rsidR="002B6D1E">
        <w:rPr>
          <w:bCs/>
          <w:color w:val="000000" w:themeColor="text1"/>
          <w:lang w:val="ru-RU"/>
        </w:rPr>
        <w:t>ек</w:t>
      </w:r>
      <w:r>
        <w:rPr>
          <w:bCs/>
          <w:color w:val="000000" w:themeColor="text1"/>
          <w:lang w:val="ru-RU"/>
        </w:rPr>
        <w:t>.</w:t>
      </w:r>
      <w:r>
        <w:rPr>
          <w:rFonts w:eastAsia="MS Mincho"/>
          <w:color w:val="000000" w:themeColor="text1"/>
          <w:lang w:val="ru-RU" w:eastAsia="ja-JP"/>
        </w:rPr>
        <w:t xml:space="preserve"> </w:t>
      </w:r>
      <w:r>
        <w:rPr>
          <w:bCs/>
          <w:color w:val="000000" w:themeColor="text1"/>
          <w:lang w:val="ru-RU"/>
        </w:rPr>
        <w:t>По настоящему Договору у Заказчика не возникает обязанности заказать Услуги на всю указанную сумму.</w:t>
      </w:r>
      <w:r>
        <w:rPr>
          <w:color w:val="000000" w:themeColor="text1"/>
          <w:lang w:val="ru-RU"/>
        </w:rPr>
        <w:t xml:space="preserve">  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426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Конкретная стоимость Услуг устанавливается в каждом отдельном Заказе посредством определения количества человеко-часов, необходимого для выполнения каждой конкретной услуги. Стоимость человеко-часа фиксируется на весь срок действия настоящего Договора и составляет 2</w:t>
      </w:r>
      <w:r w:rsidR="002B6D1E"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000 (две тысячи) рублей 00 копеек, включая НДС 18% – 305,08 (триста пять) рублей 08 копеек. 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426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Платежи за оказанные Услуги производятся Заказчиком в течение 35 (тридцати пяти) календарных дней с даты подписания Сторонами акта приема-передачи оказанных услуг, по счетам, выставляемым Исполнителем, с указанием в них номера соответствующего Заказа и настоящего Договора, на основании выставленного Исполнителем счёта.</w:t>
      </w:r>
    </w:p>
    <w:p w:rsidR="009908C6" w:rsidRDefault="009908C6" w:rsidP="009908C6">
      <w:pPr>
        <w:pStyle w:val="a4"/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Платежи по настоящему Договору осуществляются в российских рублях, в безналичном порядке, путем перечисления стоимости Услуг, указанной в соответствующем Заказе, на расчетный счет Исполнителя.</w:t>
      </w:r>
    </w:p>
    <w:p w:rsidR="009908C6" w:rsidRDefault="009908C6" w:rsidP="009908C6">
      <w:pPr>
        <w:pStyle w:val="a4"/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Обязательства Заказчика по оплате считаются исполненными в момент списания денежных средств с расчетного счета Заказчика.</w:t>
      </w:r>
    </w:p>
    <w:p w:rsidR="009908C6" w:rsidRDefault="009908C6" w:rsidP="009908C6">
      <w:pPr>
        <w:pStyle w:val="a4"/>
        <w:tabs>
          <w:tab w:val="left" w:pos="426"/>
        </w:tabs>
        <w:suppressAutoHyphens/>
        <w:ind w:left="0"/>
        <w:jc w:val="both"/>
        <w:rPr>
          <w:color w:val="000000" w:themeColor="text1"/>
          <w:lang w:val="ru-RU"/>
        </w:rPr>
      </w:pPr>
    </w:p>
    <w:bookmarkEnd w:id="1"/>
    <w:p w:rsidR="009908C6" w:rsidRDefault="009908C6" w:rsidP="009908C6">
      <w:pPr>
        <w:pStyle w:val="3"/>
        <w:keepNext w:val="0"/>
        <w:keepLines w:val="0"/>
        <w:numPr>
          <w:ilvl w:val="0"/>
          <w:numId w:val="4"/>
        </w:numPr>
        <w:spacing w:before="0"/>
        <w:ind w:left="357" w:firstLine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Ответственность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Сторон</w:t>
      </w:r>
      <w:proofErr w:type="spellEnd"/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За неисполнение или ненадлежащее исполнение обязательств по настоящему Договору Стороны несут ответственность, предусмотренную действующим законодательством РФ.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 В случае просрочки Заказчиком оплаты оказанных Услуг по соответствующему Заказу к настоящему Договору, Заказчик выплачивает Исполнителю неустойку в размере 1/365 ключевой ставки ЦБ РФ от стоимости не оплаченных, но оказанных Услуг, определенной в соответствующем Заказе, за каждый день просрочки,</w:t>
      </w:r>
      <w:r>
        <w:rPr>
          <w:rFonts w:ascii="Times New Roman" w:hAnsi="Times New Roman"/>
          <w:b w:val="0"/>
          <w:noProof/>
          <w:color w:val="000000" w:themeColor="text1"/>
          <w:sz w:val="24"/>
          <w:szCs w:val="24"/>
          <w:lang w:val="ru-RU"/>
        </w:rPr>
        <w:t xml:space="preserve"> но не более 10 % от указанной стоимости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. 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В случае, если результат оказанных Услуг не соответствует по вине Исполнителя требованиям, содержащимся в Заказе, то обнаруженные недостатки устраняются Исполнителем за свой счет, своими силами, в сроки, дополнительно согласуемые с Заказчиком.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br/>
      </w:r>
      <w:proofErr w:type="spellStart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>Ответственность</w:t>
      </w:r>
      <w:proofErr w:type="spellEnd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>Исполнителя</w:t>
      </w:r>
      <w:proofErr w:type="spellEnd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>данном</w:t>
      </w:r>
      <w:proofErr w:type="spellEnd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>случае</w:t>
      </w:r>
      <w:proofErr w:type="spellEnd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>ограничена</w:t>
      </w:r>
      <w:proofErr w:type="spellEnd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>стоимостью</w:t>
      </w:r>
      <w:proofErr w:type="spellEnd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>Заказа</w:t>
      </w:r>
      <w:proofErr w:type="spellEnd"/>
      <w:r>
        <w:rPr>
          <w:rFonts w:ascii="Times New Roman" w:hAnsi="Times New Roman"/>
          <w:b w:val="0"/>
          <w:color w:val="000000" w:themeColor="text1"/>
          <w:spacing w:val="-5"/>
          <w:sz w:val="24"/>
          <w:szCs w:val="24"/>
        </w:rPr>
        <w:t>.</w:t>
      </w:r>
    </w:p>
    <w:p w:rsidR="009908C6" w:rsidRDefault="009908C6" w:rsidP="009908C6">
      <w:pPr>
        <w:numPr>
          <w:ilvl w:val="1"/>
          <w:numId w:val="4"/>
        </w:numPr>
        <w:tabs>
          <w:tab w:val="left" w:pos="440"/>
          <w:tab w:val="left" w:pos="540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случае несоблюдения сроков окончания оказания Услуг в полном объеме по соответствующему этапу Заказа и/или Заказу в целом, Исполнитель выплачивает Заказчику неустойку в размере 0,1% (Ноль целых одна десятая процента) от установленной в данном Заказе стоимости несвоевременно оказанных Услуг, за каждый день просрочки, но не более 10% от стоимости несвоевременно оказанных Услуг.   </w:t>
      </w:r>
    </w:p>
    <w:p w:rsidR="009908C6" w:rsidRDefault="009908C6" w:rsidP="009908C6">
      <w:pPr>
        <w:numPr>
          <w:ilvl w:val="1"/>
          <w:numId w:val="4"/>
        </w:numPr>
        <w:tabs>
          <w:tab w:val="left" w:pos="440"/>
          <w:tab w:val="left" w:pos="540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Уплата неустойки в соответствии с п. 7.2. и  п. 7.4. настоящего Договора не освобождает Стороны от исполнения обязательств, предусмотренных настоящим Договором.</w:t>
      </w:r>
    </w:p>
    <w:p w:rsidR="009908C6" w:rsidRDefault="009908C6" w:rsidP="009908C6">
      <w:pPr>
        <w:numPr>
          <w:ilvl w:val="1"/>
          <w:numId w:val="4"/>
        </w:numPr>
        <w:tabs>
          <w:tab w:val="left" w:pos="440"/>
          <w:tab w:val="left" w:pos="540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>Неустойка начисляется и уплачивается виновной Стороной на основании письменного требования другой Стороны.</w:t>
      </w:r>
    </w:p>
    <w:p w:rsidR="009908C6" w:rsidRDefault="009908C6" w:rsidP="009908C6">
      <w:pPr>
        <w:tabs>
          <w:tab w:val="left" w:pos="426"/>
        </w:tabs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</w:pPr>
    </w:p>
    <w:p w:rsidR="009908C6" w:rsidRDefault="009908C6" w:rsidP="009908C6">
      <w:pPr>
        <w:pStyle w:val="1"/>
        <w:numPr>
          <w:ilvl w:val="0"/>
          <w:numId w:val="4"/>
        </w:numPr>
        <w:suppressAutoHyphens/>
        <w:spacing w:before="0"/>
        <w:ind w:left="0" w:firstLine="0"/>
        <w:jc w:val="center"/>
        <w:rPr>
          <w:rFonts w:ascii="Times New Roman" w:hAnsi="Times New Roman"/>
          <w:b w:val="0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Обстоятельства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непреодолимой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силы</w:t>
      </w:r>
      <w:proofErr w:type="spellEnd"/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Сторона освобождается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Договора не могли ни предвидеть, ни предотвратить разумными мерами. К таким обстоятельствам чрезвычайного характера относятся: пожар, землетрясения и другие природные катаклизмы, а также военные действия, акты органов государственной власти и любые другие обстоятельства вне разумного контроля Сторон.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Если любое из обстоятельств непреодолимой силы непосредственно влияет на своевременное исполнение Сторонами обязательств по настоящему Договору, срок их исполнения продлевается на период действия обстоятельств непреодолимой силы.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В случае возникновения обстоятельств непреодолимой силы Сторона, для которой создалась невозможность исполнения своих обязательств по Договору, в течение 7 (семи) рабочих дней после наступления соответствующих обстоятельств в письменном обязана уведомить другую Сторону о наступлении указанных обстоятельств, с обязательным приложением документов, подтверждающих наступление данных обстоятельств, выданных компетентными организациями. Несвоевременное уведомление о возникновении обстоятельств непреодолимой силы лишает соответствующую Сторону права ссылаться на них в будущем.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Если срок действия обстоятельств непреодолимой силы составит более 3 (трех) месяцев, любая из Сторон вправе отказаться от исполнения всего Договора или его неисполнимой части. В этом случае ни одна из Сторон не будет иметь права потребовать от другой Стороны возмещения убытков, при этом Стороны проводят взаиморасчеты. </w:t>
      </w:r>
    </w:p>
    <w:p w:rsidR="009908C6" w:rsidRDefault="009908C6" w:rsidP="009908C6">
      <w:pPr>
        <w:pStyle w:val="1"/>
        <w:numPr>
          <w:ilvl w:val="0"/>
          <w:numId w:val="4"/>
        </w:numPr>
        <w:suppressAutoHyphens/>
        <w:spacing w:before="0"/>
        <w:ind w:left="0" w:firstLine="0"/>
        <w:jc w:val="center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Срок действия Договора и порядок его расторжения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426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Договор вступает в силу с даты подписания Сторонами и действует до </w:t>
      </w:r>
      <w:r w:rsidR="002B6D1E"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1 декабря 201</w:t>
      </w:r>
      <w:r w:rsidR="002B6D1E"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8</w:t>
      </w: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 xml:space="preserve"> года (включительно). </w:t>
      </w:r>
    </w:p>
    <w:p w:rsidR="009908C6" w:rsidRDefault="009908C6" w:rsidP="009908C6">
      <w:p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Истечение срока действия настоящего Договора не влечет за собой прекращения исполнения обязательств по Заказам, подписанным Сторонами до момента истечения срока действия настоящего Договора. Такие Заказы подлежат исполнению Сторонами в соответствии с положениями настоящего Договора</w:t>
      </w:r>
      <w:r w:rsidR="002B6D1E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426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Любая из Сторон вправе в одностороннем порядке отказаться от исполнения настоящего Договора, письменно уведомив об этом другую Сторону не менее чем за 30 (Тридцать) календарных дней до предполагаемой даты расторжения. Договор считается расторгнутым с даты, указанной в таком уведомлении. При этом Стороны проводят взаимные расчеты по обязательствам, возникшим из настоящего Договора.</w:t>
      </w:r>
    </w:p>
    <w:p w:rsidR="009908C6" w:rsidRDefault="009908C6" w:rsidP="009908C6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908C6" w:rsidRDefault="009908C6" w:rsidP="009908C6">
      <w:pPr>
        <w:pStyle w:val="1"/>
        <w:numPr>
          <w:ilvl w:val="0"/>
          <w:numId w:val="4"/>
        </w:numPr>
        <w:suppressAutoHyphens/>
        <w:spacing w:before="0"/>
        <w:ind w:left="0" w:firstLine="0"/>
        <w:jc w:val="center"/>
        <w:rPr>
          <w:rFonts w:ascii="Times New Roman" w:hAnsi="Times New Roman"/>
          <w:b w:val="0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Конфиденциальность</w:t>
      </w:r>
      <w:proofErr w:type="spellEnd"/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Стороны договариваются хранить как конфиденциальную всю информацию, полученную ими от другой Стороны и помеченную грифом «Конфиденциально». Данная информация не может быть использована без письменного разрешения другой Стороны ни для каких других целей, кроме как для выполнения настоящего Договора.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Стороны договариваются хранить конфиденциальную информацию по Договору и в течение 3 (трёх) лет после прекращения его действия/расторжения, а также принять все меры, чтобы предохранить такую информацию от разглашения.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Стороны договариваются, что в случае нарушения одной из Сторон условий конфиденциальности, нарушившая Сторона возместит потерпевшей Стороне возникшие в связи с этим реальные и документально подтвержденные убытки.</w:t>
      </w:r>
    </w:p>
    <w:p w:rsidR="009908C6" w:rsidRDefault="009908C6" w:rsidP="009908C6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908C6" w:rsidRDefault="009908C6" w:rsidP="009908C6">
      <w:pPr>
        <w:pStyle w:val="a4"/>
        <w:keepNext/>
        <w:numPr>
          <w:ilvl w:val="0"/>
          <w:numId w:val="4"/>
        </w:numPr>
        <w:tabs>
          <w:tab w:val="left" w:pos="540"/>
        </w:tabs>
        <w:jc w:val="center"/>
        <w:rPr>
          <w:b/>
          <w:iCs/>
          <w:color w:val="000000" w:themeColor="text1"/>
          <w:lang w:val="en-US"/>
        </w:rPr>
      </w:pPr>
      <w:r>
        <w:rPr>
          <w:b/>
          <w:iCs/>
          <w:color w:val="000000" w:themeColor="text1"/>
        </w:rPr>
        <w:t>Порядок рассмотрения споров</w:t>
      </w:r>
    </w:p>
    <w:p w:rsidR="009908C6" w:rsidRDefault="009908C6" w:rsidP="009908C6">
      <w:pPr>
        <w:pStyle w:val="a4"/>
        <w:numPr>
          <w:ilvl w:val="1"/>
          <w:numId w:val="4"/>
        </w:numPr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>Все споры и разногласия, возникающие в связи с исполнением настоящего Договора, решаются Сторонами путем переговоров.</w:t>
      </w:r>
    </w:p>
    <w:p w:rsidR="009908C6" w:rsidRDefault="009908C6" w:rsidP="009908C6">
      <w:pPr>
        <w:pStyle w:val="a4"/>
        <w:numPr>
          <w:ilvl w:val="1"/>
          <w:numId w:val="4"/>
        </w:numPr>
        <w:ind w:left="0" w:firstLine="0"/>
        <w:jc w:val="both"/>
        <w:rPr>
          <w:iCs/>
          <w:color w:val="000000" w:themeColor="text1"/>
          <w:lang w:val="ru-RU"/>
        </w:rPr>
      </w:pPr>
      <w:r>
        <w:rPr>
          <w:iCs/>
          <w:color w:val="000000" w:themeColor="text1"/>
          <w:lang w:val="ru-RU"/>
        </w:rPr>
        <w:t>В случае если Стороны не придут к соглашению в процессе переговоров, урегулирование спора и разногласия передается в Арбитражный суд г. Москвы согласно действующему законодательству РФ.</w:t>
      </w:r>
    </w:p>
    <w:p w:rsidR="009908C6" w:rsidRDefault="009908C6" w:rsidP="009908C6">
      <w:pPr>
        <w:pStyle w:val="1"/>
        <w:numPr>
          <w:ilvl w:val="0"/>
          <w:numId w:val="4"/>
        </w:numPr>
        <w:suppressAutoHyphens/>
        <w:spacing w:before="0"/>
        <w:ind w:left="0" w:firstLine="0"/>
        <w:jc w:val="center"/>
        <w:rPr>
          <w:rFonts w:ascii="Times New Roman" w:hAnsi="Times New Roman"/>
          <w:b w:val="0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Прочие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условия</w:t>
      </w:r>
      <w:proofErr w:type="spellEnd"/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Все изменения и дополнения к настоящему Договору действительны лишь в том случае, если они совершены в письменной форме и подписаны уполномоченными лицами обеих Сторон.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Все Приложения к настоящему Договору, а также Заказы будут являться его неотъемлемой частью, при условии подписания их надлежаще уполномоченными представителям обеих Сторон.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Ни одна из Сторон не вправе передавать свои права и обязанности, вытекающие из настоящего Договора, третьим лицам без предварительного письменного согласия на то другой Стороны.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Взаимоотношения Сторон, не урегулированные настоящим Договором, определяются действующими законами и иными нормативными актами РФ.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Об изменении банковских реквизитов, почтового адреса, предстоящей реорганизации или ликвидации Сторона, которой касаются эти изменения, обязана письменно уведомить другую Сторону в течение 10 (десяти) рабочих дней с даты соответствующего изменения.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Условия настоящего Договора применяются, если в Заказе не установлено иное. При наличии противоречий между настоящим Договором и Заказом, применяются условия Договора.</w:t>
      </w:r>
    </w:p>
    <w:p w:rsidR="009908C6" w:rsidRDefault="009908C6" w:rsidP="009908C6">
      <w:pPr>
        <w:pStyle w:val="2"/>
        <w:keepNext w:val="0"/>
        <w:keepLines w:val="0"/>
        <w:numPr>
          <w:ilvl w:val="1"/>
          <w:numId w:val="4"/>
        </w:numPr>
        <w:tabs>
          <w:tab w:val="left" w:pos="993"/>
        </w:tabs>
        <w:suppressAutoHyphens/>
        <w:spacing w:before="0"/>
        <w:ind w:left="0" w:firstLine="0"/>
        <w:jc w:val="both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  <w:t>Настоящий Договор составлен и подписан в 2-х (двух) экземплярах, имеющих одинаковую юридическую силу, по одному для каждой из Сторон.</w:t>
      </w:r>
    </w:p>
    <w:p w:rsidR="009908C6" w:rsidRDefault="009908C6" w:rsidP="009908C6">
      <w:pPr>
        <w:rPr>
          <w:lang w:val="ru-RU"/>
        </w:rPr>
      </w:pPr>
    </w:p>
    <w:p w:rsidR="009908C6" w:rsidRPr="009908C6" w:rsidRDefault="009908C6" w:rsidP="009908C6">
      <w:pPr>
        <w:pStyle w:val="1"/>
        <w:numPr>
          <w:ilvl w:val="0"/>
          <w:numId w:val="4"/>
        </w:numPr>
        <w:suppressAutoHyphens/>
        <w:spacing w:before="0"/>
        <w:ind w:firstLine="0"/>
        <w:jc w:val="center"/>
        <w:rPr>
          <w:rFonts w:ascii="Times New Roman" w:hAnsi="Times New Roman"/>
          <w:b w:val="0"/>
          <w:color w:val="000000" w:themeColor="text1"/>
          <w:sz w:val="24"/>
          <w:szCs w:val="24"/>
          <w:lang w:val="ru-RU"/>
        </w:rPr>
      </w:pPr>
      <w:r w:rsidRPr="009908C6">
        <w:rPr>
          <w:rFonts w:ascii="Times New Roman" w:hAnsi="Times New Roman"/>
          <w:color w:val="000000" w:themeColor="text1"/>
          <w:sz w:val="24"/>
          <w:szCs w:val="24"/>
          <w:lang w:val="ru-RU"/>
        </w:rPr>
        <w:t>Юридические адреса и банковские реквизиты Сторон.</w:t>
      </w:r>
    </w:p>
    <w:tbl>
      <w:tblPr>
        <w:tblStyle w:val="ac"/>
        <w:tblW w:w="94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  <w:gridCol w:w="5034"/>
      </w:tblGrid>
      <w:tr w:rsidR="00882285" w:rsidRPr="009908C6" w:rsidTr="00882285">
        <w:tc>
          <w:tcPr>
            <w:tcW w:w="4375" w:type="dxa"/>
            <w:hideMark/>
          </w:tcPr>
          <w:p w:rsidR="00882285" w:rsidRPr="009908C6" w:rsidRDefault="00882285">
            <w:pPr>
              <w:pStyle w:val="a5"/>
              <w:jc w:val="left"/>
            </w:pPr>
            <w:r w:rsidRPr="009908C6">
              <w:t>Заказчик:</w:t>
            </w:r>
          </w:p>
        </w:tc>
        <w:tc>
          <w:tcPr>
            <w:tcW w:w="5034" w:type="dxa"/>
            <w:hideMark/>
          </w:tcPr>
          <w:p w:rsidR="00882285" w:rsidRPr="009908C6" w:rsidRDefault="00882285">
            <w:pPr>
              <w:pStyle w:val="a5"/>
              <w:jc w:val="left"/>
            </w:pPr>
            <w:r w:rsidRPr="009908C6">
              <w:t>Исполнитель:</w:t>
            </w:r>
          </w:p>
        </w:tc>
      </w:tr>
      <w:tr w:rsidR="00882285" w:rsidRPr="00C327D5" w:rsidTr="00882285">
        <w:tc>
          <w:tcPr>
            <w:tcW w:w="4375" w:type="dxa"/>
            <w:hideMark/>
          </w:tcPr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ПАО «Центральный телеграф»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125375, г"/>
              </w:smartTagPr>
              <w:r w:rsidRPr="00882285">
                <w:rPr>
                  <w:rFonts w:ascii="Times New Roman" w:hAnsi="Times New Roman"/>
                  <w:bCs/>
                  <w:sz w:val="24"/>
                  <w:szCs w:val="24"/>
                  <w:lang w:val="ru-RU"/>
                </w:rPr>
                <w:t>125375, г</w:t>
              </w:r>
            </w:smartTag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 Москва, ул. Тверская, д. 7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ИНН 7710146208 КПП 774850001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Р/с 40702810638180004447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gramStart"/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  ПАО</w:t>
            </w:r>
            <w:proofErr w:type="gramEnd"/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«Сбербанк России» г. Москва,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К/с 30101810400000000225 </w:t>
            </w:r>
          </w:p>
          <w:p w:rsidR="00882285" w:rsidRPr="00882285" w:rsidRDefault="00882285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БИК 044525225</w:t>
            </w:r>
          </w:p>
        </w:tc>
        <w:tc>
          <w:tcPr>
            <w:tcW w:w="5034" w:type="dxa"/>
          </w:tcPr>
          <w:p w:rsidR="00882285" w:rsidRPr="00882285" w:rsidRDefault="00882285" w:rsidP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ООО «ФОРС Телеком»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129629, г. Москва, Графский пер., д. 14 корп.2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ИНН 7717689531; КПП 771701001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Р/с: </w:t>
            </w:r>
            <w:r w:rsidR="00C327D5" w:rsidRPr="00C327D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40702810497210000954</w:t>
            </w: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882285" w:rsidRPr="00C327D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в </w:t>
            </w:r>
            <w:r w:rsidR="00C327D5" w:rsidRPr="00C327D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ПАО РОСБАНК </w:t>
            </w:r>
            <w:r w:rsidR="00C327D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г. Москва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К/с: </w:t>
            </w:r>
            <w:r w:rsidR="00C327D5" w:rsidRPr="00C327D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30101810000000000256</w:t>
            </w:r>
          </w:p>
          <w:p w:rsidR="00882285" w:rsidRPr="00882285" w:rsidRDefault="00882285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8228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БИК </w:t>
            </w:r>
            <w:r w:rsidR="00C327D5" w:rsidRPr="00C327D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044525256</w:t>
            </w:r>
          </w:p>
          <w:p w:rsidR="00882285" w:rsidRPr="00C327D5" w:rsidRDefault="008822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27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882285" w:rsidRPr="00C327D5" w:rsidRDefault="00882285">
            <w:pPr>
              <w:spacing w:before="120"/>
              <w:rPr>
                <w:rFonts w:ascii="Times New Roman" w:hAnsi="Times New Roman"/>
                <w:bCs/>
                <w:noProof/>
                <w:kern w:val="24"/>
                <w:sz w:val="24"/>
                <w:szCs w:val="24"/>
                <w:lang w:val="ru-RU"/>
              </w:rPr>
            </w:pPr>
            <w:bookmarkStart w:id="2" w:name="_GoBack"/>
            <w:bookmarkEnd w:id="2"/>
          </w:p>
        </w:tc>
      </w:tr>
      <w:tr w:rsidR="00882285" w:rsidRPr="009908C6" w:rsidTr="00882285">
        <w:tc>
          <w:tcPr>
            <w:tcW w:w="4375" w:type="dxa"/>
            <w:hideMark/>
          </w:tcPr>
          <w:p w:rsidR="00882285" w:rsidRPr="009908C6" w:rsidRDefault="00882285">
            <w:pPr>
              <w:pStyle w:val="a6"/>
              <w:keepNext/>
              <w:spacing w:before="120" w:after="0"/>
              <w:rPr>
                <w:b/>
                <w:bCs/>
                <w:lang w:val="en-US"/>
              </w:rPr>
            </w:pPr>
            <w:r w:rsidRPr="009908C6">
              <w:rPr>
                <w:b/>
                <w:bCs/>
              </w:rPr>
              <w:t>От Заказчика:</w:t>
            </w:r>
          </w:p>
        </w:tc>
        <w:tc>
          <w:tcPr>
            <w:tcW w:w="5034" w:type="dxa"/>
          </w:tcPr>
          <w:p w:rsidR="00882285" w:rsidRPr="009908C6" w:rsidRDefault="00882285">
            <w:pPr>
              <w:pStyle w:val="a6"/>
              <w:keepNext/>
              <w:spacing w:before="120" w:after="0"/>
              <w:rPr>
                <w:b/>
                <w:bCs/>
              </w:rPr>
            </w:pPr>
            <w:r w:rsidRPr="009908C6">
              <w:rPr>
                <w:b/>
                <w:bCs/>
              </w:rPr>
              <w:t>От Исполнителя:</w:t>
            </w:r>
          </w:p>
          <w:p w:rsidR="00882285" w:rsidRPr="009908C6" w:rsidRDefault="00882285">
            <w:pPr>
              <w:pStyle w:val="a6"/>
              <w:keepNext/>
              <w:spacing w:before="120" w:after="0"/>
              <w:rPr>
                <w:b/>
                <w:bCs/>
              </w:rPr>
            </w:pPr>
          </w:p>
        </w:tc>
      </w:tr>
      <w:tr w:rsidR="00882285" w:rsidRPr="00F513E4" w:rsidTr="00882285">
        <w:tc>
          <w:tcPr>
            <w:tcW w:w="4375" w:type="dxa"/>
          </w:tcPr>
          <w:p w:rsidR="00882285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</w:rPr>
            </w:pPr>
          </w:p>
          <w:p w:rsidR="00882285" w:rsidRPr="009908C6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</w:rPr>
            </w:pPr>
          </w:p>
          <w:p w:rsidR="00882285" w:rsidRPr="009908C6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</w:rPr>
            </w:pPr>
          </w:p>
          <w:p w:rsidR="00882285" w:rsidRPr="009908C6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8300" w:type="dxa"/>
              <w:tblLayout w:type="fixed"/>
              <w:tblCellMar>
                <w:left w:w="56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8508"/>
              <w:gridCol w:w="9792"/>
            </w:tblGrid>
            <w:tr w:rsidR="00882285" w:rsidRPr="002B6D1E" w:rsidTr="009908C6">
              <w:tc>
                <w:tcPr>
                  <w:tcW w:w="4376" w:type="dxa"/>
                </w:tcPr>
                <w:p w:rsidR="00882285" w:rsidRPr="002B6D1E" w:rsidRDefault="00882285" w:rsidP="009908C6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right" w:pos="3474"/>
                    </w:tabs>
                    <w:ind w:right="851"/>
                    <w:rPr>
                      <w:rFonts w:ascii="Times New Roman" w:hAnsi="Times New Roman"/>
                      <w:sz w:val="24"/>
                      <w:szCs w:val="24"/>
                      <w:lang w:val="ru-RU" w:eastAsia="ru-RU" w:bidi="ar-SA"/>
                    </w:rPr>
                  </w:pPr>
                  <w:r w:rsidRPr="002B6D1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________________/К.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Ю. Зверев</w:t>
                  </w:r>
                  <w:r w:rsidRPr="002B6D1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/</w:t>
                  </w:r>
                </w:p>
                <w:p w:rsidR="00882285" w:rsidRPr="002B6D1E" w:rsidRDefault="00882285" w:rsidP="009908C6">
                  <w:pPr>
                    <w:ind w:right="851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  <w:p w:rsidR="00882285" w:rsidRPr="009908C6" w:rsidRDefault="00882285" w:rsidP="009908C6">
                  <w:pPr>
                    <w:pStyle w:val="a6"/>
                    <w:tabs>
                      <w:tab w:val="right" w:pos="4429"/>
                    </w:tabs>
                    <w:spacing w:before="120" w:after="0"/>
                    <w:ind w:left="426" w:right="386"/>
                    <w:rPr>
                      <w:b/>
                      <w:bCs/>
                    </w:rPr>
                  </w:pPr>
                </w:p>
              </w:tc>
              <w:tc>
                <w:tcPr>
                  <w:tcW w:w="5036" w:type="dxa"/>
                  <w:hideMark/>
                </w:tcPr>
                <w:p w:rsidR="00882285" w:rsidRPr="002B6D1E" w:rsidRDefault="00882285" w:rsidP="009908C6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right" w:pos="3474"/>
                    </w:tabs>
                    <w:ind w:right="851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2B6D1E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___________ /</w:t>
                  </w:r>
                  <w:proofErr w:type="spellStart"/>
                  <w:r w:rsidRPr="002B6D1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Ю.И.Зятьков</w:t>
                  </w:r>
                  <w:proofErr w:type="spellEnd"/>
                  <w:r w:rsidRPr="002B6D1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/</w:t>
                  </w:r>
                </w:p>
              </w:tc>
            </w:tr>
          </w:tbl>
          <w:p w:rsidR="00882285" w:rsidRPr="002B6D1E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82285" w:rsidRPr="009908C6" w:rsidRDefault="00882285">
            <w:pPr>
              <w:pStyle w:val="a6"/>
              <w:spacing w:before="120" w:after="0"/>
              <w:rPr>
                <w:b/>
                <w:bCs/>
              </w:rPr>
            </w:pPr>
          </w:p>
        </w:tc>
        <w:tc>
          <w:tcPr>
            <w:tcW w:w="5034" w:type="dxa"/>
          </w:tcPr>
          <w:p w:rsidR="00882285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82285" w:rsidRPr="00EA6398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82285" w:rsidRPr="00EA6398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82285" w:rsidRPr="00EA6398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82285" w:rsidRPr="00EA6398" w:rsidRDefault="00882285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63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___________ /</w:t>
            </w:r>
            <w:r w:rsidRPr="00EA6398">
              <w:rPr>
                <w:rFonts w:ascii="Times New Roman" w:hAnsi="Times New Roman"/>
                <w:sz w:val="24"/>
                <w:szCs w:val="24"/>
                <w:lang w:val="ru-RU"/>
              </w:rPr>
              <w:t>Ю.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6398">
              <w:rPr>
                <w:rFonts w:ascii="Times New Roman" w:hAnsi="Times New Roman"/>
                <w:sz w:val="24"/>
                <w:szCs w:val="24"/>
                <w:lang w:val="ru-RU"/>
              </w:rPr>
              <w:t>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A6398">
              <w:rPr>
                <w:rFonts w:ascii="Times New Roman" w:hAnsi="Times New Roman"/>
                <w:sz w:val="24"/>
                <w:szCs w:val="24"/>
                <w:lang w:val="ru-RU"/>
              </w:rPr>
              <w:t>Зятьков/</w:t>
            </w:r>
          </w:p>
          <w:p w:rsidR="00882285" w:rsidRPr="00EA6398" w:rsidRDefault="008822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9908C6" w:rsidRPr="00EA6398" w:rsidRDefault="009908C6" w:rsidP="009908C6">
      <w:pPr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908C6" w:rsidRPr="00EA6398" w:rsidRDefault="009908C6" w:rsidP="009908C6">
      <w:pP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EA639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br w:type="page"/>
      </w:r>
    </w:p>
    <w:p w:rsidR="009908C6" w:rsidRDefault="009908C6" w:rsidP="009908C6">
      <w:pPr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Приложение № 1</w:t>
      </w:r>
    </w:p>
    <w:p w:rsidR="009908C6" w:rsidRDefault="009908C6" w:rsidP="009908C6">
      <w:pPr>
        <w:tabs>
          <w:tab w:val="left" w:pos="7230"/>
          <w:tab w:val="left" w:pos="7371"/>
        </w:tabs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к договору №_________________ </w:t>
      </w:r>
    </w:p>
    <w:p w:rsidR="009908C6" w:rsidRDefault="009908C6" w:rsidP="009908C6">
      <w:pPr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от «_____» </w:t>
      </w:r>
      <w:r w:rsidR="002B6D1E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_____________2018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г.  </w:t>
      </w:r>
    </w:p>
    <w:p w:rsidR="009908C6" w:rsidRDefault="009908C6" w:rsidP="009908C6">
      <w:pP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908C6" w:rsidRDefault="009908C6" w:rsidP="009908C6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Форма</w:t>
      </w:r>
    </w:p>
    <w:p w:rsidR="009908C6" w:rsidRDefault="009908C6" w:rsidP="009908C6">
      <w:pPr>
        <w:ind w:left="185" w:hanging="18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</w:pPr>
      <w:bookmarkStart w:id="3" w:name="Требование1_1"/>
      <w:bookmarkStart w:id="4" w:name="Требование1_13"/>
      <w:bookmarkStart w:id="5" w:name="Требование119"/>
      <w:bookmarkStart w:id="6" w:name="Требование1111"/>
      <w:bookmarkStart w:id="7" w:name="OLE_LINK155"/>
      <w:bookmarkStart w:id="8" w:name="Требование1_21"/>
      <w:bookmarkStart w:id="9" w:name="Требование124"/>
      <w:bookmarkStart w:id="10" w:name="Требование125"/>
      <w:bookmarkStart w:id="11" w:name="Требование1_25"/>
      <w:bookmarkStart w:id="12" w:name="Требование1_5"/>
      <w:bookmarkStart w:id="13" w:name="Требование1_53"/>
      <w:bookmarkStart w:id="14" w:name="Требование1_6"/>
      <w:bookmarkStart w:id="15" w:name="Требование1_70"/>
      <w:bookmarkStart w:id="16" w:name="Требование1_90"/>
      <w:bookmarkStart w:id="17" w:name="Требование1_10"/>
      <w:bookmarkStart w:id="18" w:name="Требование1_11"/>
      <w:bookmarkStart w:id="19" w:name="Требование1_12"/>
      <w:bookmarkStart w:id="20" w:name="Требование1_17"/>
      <w:bookmarkStart w:id="21" w:name="Требование1_18"/>
      <w:bookmarkStart w:id="22" w:name="Требование1_181"/>
      <w:bookmarkStart w:id="23" w:name="Требование1_19"/>
      <w:bookmarkStart w:id="24" w:name="Требование1_20"/>
      <w:bookmarkStart w:id="25" w:name="Требование1_22"/>
      <w:bookmarkStart w:id="26" w:name="Требование1_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9908C6" w:rsidRDefault="009908C6" w:rsidP="009908C6">
      <w:pPr>
        <w:ind w:left="185" w:hanging="185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ЗАКАЗ № __________ </w:t>
      </w:r>
    </w:p>
    <w:p w:rsidR="009908C6" w:rsidRDefault="009908C6" w:rsidP="009908C6">
      <w:pPr>
        <w:ind w:left="185" w:hanging="185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к Договору №</w:t>
      </w:r>
      <w:r w:rsidR="002B6D1E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_______ от «___» __________ 2018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г.</w:t>
      </w:r>
    </w:p>
    <w:p w:rsidR="009908C6" w:rsidRDefault="009908C6" w:rsidP="009908C6">
      <w:pPr>
        <w:ind w:left="185" w:hanging="185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908C6" w:rsidRDefault="009908C6" w:rsidP="009908C6">
      <w:pPr>
        <w:ind w:left="185" w:hanging="185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г. Москва                                                                                          </w:t>
      </w: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  «</w:t>
      </w:r>
      <w:proofErr w:type="gram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__»  _________ 201</w:t>
      </w:r>
      <w:r w:rsidR="002B6D1E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8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г.</w:t>
      </w:r>
    </w:p>
    <w:p w:rsidR="009908C6" w:rsidRDefault="009908C6" w:rsidP="009908C6">
      <w:pPr>
        <w:ind w:left="185" w:hanging="185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9908C6" w:rsidRDefault="009908C6" w:rsidP="009908C6">
      <w:pPr>
        <w:ind w:left="567" w:firstLine="142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Заказчик: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___________________________</w:t>
      </w:r>
    </w:p>
    <w:p w:rsidR="009908C6" w:rsidRPr="00EA6398" w:rsidRDefault="009908C6" w:rsidP="009908C6">
      <w:pPr>
        <w:ind w:firstLine="709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</w:pPr>
      <w:r w:rsidRPr="00EA639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Исполнитель: </w:t>
      </w:r>
      <w:r w:rsidRPr="00EA6398">
        <w:rPr>
          <w:rFonts w:ascii="Times New Roman" w:hAnsi="Times New Roman"/>
          <w:color w:val="000000" w:themeColor="text1"/>
          <w:sz w:val="24"/>
          <w:szCs w:val="24"/>
          <w:lang w:val="ru-RU"/>
        </w:rPr>
        <w:tab/>
        <w:t>___________________________</w:t>
      </w:r>
    </w:p>
    <w:p w:rsidR="009908C6" w:rsidRDefault="009908C6" w:rsidP="009908C6">
      <w:pPr>
        <w:pStyle w:val="a4"/>
        <w:tabs>
          <w:tab w:val="center" w:pos="4677"/>
          <w:tab w:val="right" w:pos="9355"/>
        </w:tabs>
        <w:ind w:left="0"/>
        <w:rPr>
          <w:color w:val="000000" w:themeColor="text1"/>
          <w:lang w:val="ru-RU"/>
        </w:rPr>
      </w:pPr>
    </w:p>
    <w:p w:rsidR="009908C6" w:rsidRDefault="009908C6" w:rsidP="009908C6">
      <w:pPr>
        <w:pStyle w:val="1"/>
        <w:keepNext w:val="0"/>
        <w:keepLines w:val="0"/>
        <w:numPr>
          <w:ilvl w:val="0"/>
          <w:numId w:val="5"/>
        </w:numPr>
        <w:suppressAutoHyphens/>
        <w:spacing w:before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ПРЕДМЕТ ЗАКАЗА</w:t>
      </w:r>
    </w:p>
    <w:p w:rsidR="009908C6" w:rsidRDefault="009908C6" w:rsidP="009908C6">
      <w:pPr>
        <w:ind w:left="77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1.1.____________________________________________________________________</w:t>
      </w:r>
    </w:p>
    <w:p w:rsidR="009908C6" w:rsidRDefault="009908C6" w:rsidP="009908C6">
      <w:pPr>
        <w:ind w:left="77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1.2.____________________________________________________________________</w:t>
      </w:r>
    </w:p>
    <w:p w:rsidR="009908C6" w:rsidRDefault="009908C6" w:rsidP="009908C6">
      <w:pPr>
        <w:pStyle w:val="1"/>
        <w:keepNext w:val="0"/>
        <w:keepLines w:val="0"/>
        <w:numPr>
          <w:ilvl w:val="0"/>
          <w:numId w:val="5"/>
        </w:numPr>
        <w:suppressAutoHyphens/>
        <w:spacing w:before="0"/>
        <w:ind w:left="77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СТОИМОСТЬ УСЛУГ</w:t>
      </w:r>
    </w:p>
    <w:p w:rsidR="009908C6" w:rsidRDefault="009908C6" w:rsidP="009908C6">
      <w:pPr>
        <w:ind w:left="77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2.1.____________________________________________________________________</w:t>
      </w:r>
    </w:p>
    <w:p w:rsidR="009908C6" w:rsidRDefault="009908C6" w:rsidP="009908C6">
      <w:pPr>
        <w:ind w:left="77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2.2.____________________________________________________________________</w:t>
      </w:r>
    </w:p>
    <w:p w:rsidR="009908C6" w:rsidRDefault="009908C6" w:rsidP="009908C6">
      <w:pPr>
        <w:pStyle w:val="1"/>
        <w:keepNext w:val="0"/>
        <w:keepLines w:val="0"/>
        <w:numPr>
          <w:ilvl w:val="0"/>
          <w:numId w:val="5"/>
        </w:numPr>
        <w:suppressAutoHyphens/>
        <w:spacing w:before="0"/>
        <w:ind w:left="77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ПОРЯДОК ОКАЗАНИЯ УСЛУГ</w:t>
      </w:r>
    </w:p>
    <w:p w:rsidR="009908C6" w:rsidRDefault="009908C6" w:rsidP="009908C6">
      <w:pPr>
        <w:ind w:left="77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3.1.____________________________________________________________________</w:t>
      </w:r>
    </w:p>
    <w:p w:rsidR="009908C6" w:rsidRDefault="009908C6" w:rsidP="009908C6">
      <w:pPr>
        <w:ind w:left="77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3.2.____________________________________________________________________</w:t>
      </w:r>
    </w:p>
    <w:p w:rsidR="009908C6" w:rsidRDefault="009908C6" w:rsidP="009908C6">
      <w:pPr>
        <w:pStyle w:val="1"/>
        <w:keepNext w:val="0"/>
        <w:keepLines w:val="0"/>
        <w:numPr>
          <w:ilvl w:val="0"/>
          <w:numId w:val="5"/>
        </w:numPr>
        <w:suppressAutoHyphens/>
        <w:spacing w:before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ПРОЧИЕ УСЛОВИЯ</w:t>
      </w:r>
    </w:p>
    <w:p w:rsidR="009908C6" w:rsidRDefault="009908C6" w:rsidP="009908C6">
      <w:pPr>
        <w:ind w:left="77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4.1.____________________________________________________________________</w:t>
      </w:r>
    </w:p>
    <w:p w:rsidR="009908C6" w:rsidRDefault="009908C6" w:rsidP="009908C6">
      <w:pPr>
        <w:ind w:left="77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4.2.____________________________________________________________________</w:t>
      </w:r>
    </w:p>
    <w:p w:rsidR="009908C6" w:rsidRDefault="009908C6" w:rsidP="009908C6">
      <w:pPr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ПРИЛОЖЕНИЯ</w:t>
      </w:r>
    </w:p>
    <w:p w:rsidR="009908C6" w:rsidRDefault="009908C6" w:rsidP="009908C6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Приложение №1. -  Календарный план оказания Услуг. </w:t>
      </w:r>
    </w:p>
    <w:p w:rsidR="009908C6" w:rsidRDefault="009908C6" w:rsidP="009908C6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Приложение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№2.  –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Техническое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задание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908C6" w:rsidRDefault="009908C6" w:rsidP="009908C6">
      <w:pPr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5400"/>
      </w:tblGrid>
      <w:tr w:rsidR="009908C6" w:rsidTr="009908C6">
        <w:trPr>
          <w:trHeight w:val="379"/>
        </w:trPr>
        <w:tc>
          <w:tcPr>
            <w:tcW w:w="4500" w:type="dxa"/>
            <w:hideMark/>
          </w:tcPr>
          <w:p w:rsidR="009908C6" w:rsidRDefault="009908C6">
            <w:pPr>
              <w:widowControl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ЗАКАЗЧИК:</w:t>
            </w:r>
          </w:p>
        </w:tc>
        <w:tc>
          <w:tcPr>
            <w:tcW w:w="5400" w:type="dxa"/>
            <w:hideMark/>
          </w:tcPr>
          <w:p w:rsidR="009908C6" w:rsidRDefault="009908C6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ИСПОЛНИТЕЛЬ:</w:t>
            </w:r>
          </w:p>
        </w:tc>
      </w:tr>
      <w:tr w:rsidR="009908C6" w:rsidTr="009908C6">
        <w:tc>
          <w:tcPr>
            <w:tcW w:w="4500" w:type="dxa"/>
          </w:tcPr>
          <w:p w:rsidR="009908C6" w:rsidRDefault="009908C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</w:t>
            </w:r>
          </w:p>
          <w:p w:rsidR="009908C6" w:rsidRDefault="009908C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00" w:type="dxa"/>
          </w:tcPr>
          <w:p w:rsidR="009908C6" w:rsidRDefault="009908C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908C6" w:rsidTr="009908C6">
        <w:trPr>
          <w:trHeight w:val="317"/>
        </w:trPr>
        <w:tc>
          <w:tcPr>
            <w:tcW w:w="4500" w:type="dxa"/>
          </w:tcPr>
          <w:p w:rsidR="009908C6" w:rsidRDefault="009908C6">
            <w:pPr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908C6" w:rsidRDefault="009908C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  (Ф.И.О.).</w:t>
            </w:r>
          </w:p>
        </w:tc>
        <w:tc>
          <w:tcPr>
            <w:tcW w:w="5400" w:type="dxa"/>
          </w:tcPr>
          <w:p w:rsidR="009908C6" w:rsidRDefault="009908C6">
            <w:pPr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908C6" w:rsidRDefault="009908C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  (Ф.И.О.)</w:t>
            </w:r>
          </w:p>
        </w:tc>
      </w:tr>
      <w:tr w:rsidR="009908C6" w:rsidTr="009908C6">
        <w:trPr>
          <w:trHeight w:val="105"/>
        </w:trPr>
        <w:tc>
          <w:tcPr>
            <w:tcW w:w="4500" w:type="dxa"/>
            <w:hideMark/>
          </w:tcPr>
          <w:p w:rsidR="009908C6" w:rsidRDefault="009908C6" w:rsidP="002B6D1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«___» __________________ 201</w:t>
            </w:r>
            <w:r w:rsidR="002B6D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 г. </w:t>
            </w:r>
          </w:p>
        </w:tc>
        <w:tc>
          <w:tcPr>
            <w:tcW w:w="5400" w:type="dxa"/>
            <w:hideMark/>
          </w:tcPr>
          <w:p w:rsidR="009908C6" w:rsidRDefault="009908C6" w:rsidP="002B6D1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«___» __________________ 201</w:t>
            </w:r>
            <w:r w:rsidR="002B6D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</w:t>
            </w:r>
          </w:p>
        </w:tc>
      </w:tr>
    </w:tbl>
    <w:p w:rsidR="009908C6" w:rsidRDefault="009908C6" w:rsidP="009908C6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908C6" w:rsidRDefault="009908C6" w:rsidP="009908C6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________________________________________________________________________________________</w:t>
      </w:r>
    </w:p>
    <w:tbl>
      <w:tblPr>
        <w:tblW w:w="9555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736"/>
        <w:gridCol w:w="4819"/>
      </w:tblGrid>
      <w:tr w:rsidR="009908C6" w:rsidTr="009908C6">
        <w:trPr>
          <w:trHeight w:val="822"/>
        </w:trPr>
        <w:tc>
          <w:tcPr>
            <w:tcW w:w="4736" w:type="dxa"/>
            <w:hideMark/>
          </w:tcPr>
          <w:p w:rsidR="009908C6" w:rsidRDefault="009908C6">
            <w:pPr>
              <w:pStyle w:val="a6"/>
              <w:keepNext/>
              <w:spacing w:before="0" w:after="0"/>
              <w:rPr>
                <w:b/>
                <w:bCs/>
                <w:color w:val="000000" w:themeColor="text1"/>
                <w:lang w:val="en-US"/>
              </w:rPr>
            </w:pPr>
            <w:r>
              <w:rPr>
                <w:b/>
                <w:bCs/>
                <w:color w:val="000000" w:themeColor="text1"/>
              </w:rPr>
              <w:t>От Заказчика:</w:t>
            </w:r>
          </w:p>
        </w:tc>
        <w:tc>
          <w:tcPr>
            <w:tcW w:w="4818" w:type="dxa"/>
            <w:hideMark/>
          </w:tcPr>
          <w:p w:rsidR="009908C6" w:rsidRDefault="009908C6">
            <w:pPr>
              <w:pStyle w:val="a6"/>
              <w:keepNext/>
              <w:spacing w:before="0" w:after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От Исполнителя:</w:t>
            </w:r>
          </w:p>
        </w:tc>
      </w:tr>
      <w:tr w:rsidR="009908C6" w:rsidTr="009908C6">
        <w:tc>
          <w:tcPr>
            <w:tcW w:w="4736" w:type="dxa"/>
          </w:tcPr>
          <w:p w:rsidR="009908C6" w:rsidRDefault="009908C6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18" w:type="dxa"/>
          </w:tcPr>
          <w:p w:rsidR="009908C6" w:rsidRDefault="009908C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908C6" w:rsidTr="009908C6">
        <w:tc>
          <w:tcPr>
            <w:tcW w:w="4736" w:type="dxa"/>
          </w:tcPr>
          <w:p w:rsidR="002B6D1E" w:rsidRPr="002B6D1E" w:rsidRDefault="002B6D1E" w:rsidP="002B6D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ind w:right="851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2B6D1E">
              <w:rPr>
                <w:rFonts w:ascii="Times New Roman" w:hAnsi="Times New Roman"/>
                <w:sz w:val="24"/>
                <w:szCs w:val="24"/>
                <w:lang w:val="ru-RU"/>
              </w:rPr>
              <w:t>________________/К.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Ю. Зверев</w:t>
            </w:r>
            <w:r w:rsidRPr="002B6D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/</w:t>
            </w:r>
          </w:p>
          <w:p w:rsidR="002B6D1E" w:rsidRPr="002B6D1E" w:rsidRDefault="002B6D1E" w:rsidP="002B6D1E">
            <w:pPr>
              <w:ind w:right="85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908C6" w:rsidRDefault="009908C6">
            <w:pPr>
              <w:pStyle w:val="a6"/>
              <w:tabs>
                <w:tab w:val="right" w:pos="4429"/>
              </w:tabs>
              <w:spacing w:before="0" w:after="0"/>
              <w:ind w:left="426" w:right="386"/>
              <w:rPr>
                <w:b/>
                <w:bCs/>
                <w:color w:val="000000" w:themeColor="text1"/>
              </w:rPr>
            </w:pPr>
          </w:p>
        </w:tc>
        <w:tc>
          <w:tcPr>
            <w:tcW w:w="4818" w:type="dxa"/>
          </w:tcPr>
          <w:p w:rsidR="009908C6" w:rsidRDefault="009908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ind w:right="8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__________________/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Ю.</w:t>
            </w:r>
            <w:r w:rsidR="00F513E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И.</w:t>
            </w:r>
            <w:r w:rsidR="00F513E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Зятьков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</w:p>
          <w:p w:rsidR="009908C6" w:rsidRDefault="009908C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908C6" w:rsidRDefault="009908C6" w:rsidP="009908C6">
      <w:pPr>
        <w:rPr>
          <w:rFonts w:ascii="Times New Roman" w:hAnsi="Times New Roman"/>
          <w:b/>
          <w:color w:val="000000" w:themeColor="text1"/>
          <w:sz w:val="24"/>
          <w:szCs w:val="24"/>
          <w:highlight w:val="lightGray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lightGray"/>
        </w:rPr>
        <w:br w:type="page"/>
      </w:r>
      <w:bookmarkStart w:id="27" w:name="_Ref55335821"/>
      <w:bookmarkStart w:id="28" w:name="_Ref55336345"/>
      <w:bookmarkStart w:id="29" w:name="_Toc57314674"/>
      <w:bookmarkStart w:id="30" w:name="_Toc69728988"/>
      <w:bookmarkStart w:id="31" w:name="_Toc98251754"/>
      <w:bookmarkEnd w:id="27"/>
      <w:bookmarkEnd w:id="28"/>
      <w:bookmarkEnd w:id="29"/>
      <w:bookmarkEnd w:id="30"/>
      <w:bookmarkEnd w:id="31"/>
    </w:p>
    <w:p w:rsidR="009908C6" w:rsidRDefault="009908C6" w:rsidP="009908C6">
      <w:pPr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Приложение № 2</w:t>
      </w:r>
    </w:p>
    <w:p w:rsidR="009908C6" w:rsidRDefault="009908C6" w:rsidP="009908C6">
      <w:pPr>
        <w:tabs>
          <w:tab w:val="left" w:pos="7230"/>
          <w:tab w:val="left" w:pos="7371"/>
        </w:tabs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к договору №_________________ </w:t>
      </w:r>
    </w:p>
    <w:p w:rsidR="009908C6" w:rsidRDefault="009908C6" w:rsidP="009908C6">
      <w:pPr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от «_____» _____________201</w:t>
      </w:r>
      <w:r w:rsidR="002B6D1E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8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г.  </w:t>
      </w:r>
    </w:p>
    <w:p w:rsidR="009908C6" w:rsidRDefault="009908C6" w:rsidP="009908C6">
      <w:pP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908C6" w:rsidRDefault="009908C6" w:rsidP="009908C6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Перечень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модулей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АСР,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подлежащих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модификации</w:t>
      </w:r>
      <w:proofErr w:type="spellEnd"/>
    </w:p>
    <w:p w:rsidR="009908C6" w:rsidRDefault="009908C6" w:rsidP="009908C6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908C6" w:rsidRDefault="009908C6" w:rsidP="009908C6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908C6" w:rsidRDefault="009908C6" w:rsidP="009908C6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Ядро системы - администрирование, ведение договоров, учёт работы с клиентами, ввод платежей и начислений, проведение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биллинговой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компании.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Модуль «Телефония. Расчёты с абонентами» 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«Телефония. Расчёты с ОДС» - абонентские расчёты для агентов РТК, МТТ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«Расчёты с поставщиками» - присоединение и пропуск трафика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Модуль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Телефония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VoIP»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Модуль «Передача данных по выделенным </w:t>
      </w:r>
      <w:r>
        <w:rPr>
          <w:rFonts w:ascii="Times New Roman" w:hAnsi="Times New Roman"/>
          <w:color w:val="000000" w:themeColor="text1"/>
          <w:sz w:val="24"/>
          <w:szCs w:val="24"/>
        </w:rPr>
        <w:t>IP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линиям»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«Передача данных по коммутируемым линиям»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</w:t>
      </w:r>
      <w:r>
        <w:rPr>
          <w:rFonts w:ascii="Times New Roman" w:hAnsi="Times New Roman"/>
          <w:color w:val="000000" w:themeColor="text1"/>
          <w:sz w:val="24"/>
          <w:szCs w:val="24"/>
        </w:rPr>
        <w:t>Radius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» - услуги с авторизацией, учёт и управление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«Обработка событий» - управление услугами по событиям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Модуль «Телевидение» - учёт телепрограмм, управление услугами </w:t>
      </w:r>
      <w:r>
        <w:rPr>
          <w:rFonts w:ascii="Times New Roman" w:hAnsi="Times New Roman"/>
          <w:color w:val="000000" w:themeColor="text1"/>
          <w:sz w:val="24"/>
          <w:szCs w:val="24"/>
        </w:rPr>
        <w:t>DTV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IPTV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Модуль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Телематические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услуги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«Маркетинг» - управление маркетинговыми акциями и подписками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Модуль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Платёжные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системы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Модуль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Кассовые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машины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(ККМ)»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«Документооборот технических служб» -заявки, наряды, подключения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«Технический учет элементов сети»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«Бюро ремонта» - техническая</w:t>
      </w:r>
      <w:r>
        <w:rPr>
          <w:rFonts w:ascii="Times New Roman" w:hAnsi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поддержка абонентов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</w:t>
      </w:r>
      <w:r>
        <w:rPr>
          <w:rFonts w:ascii="Times New Roman" w:hAnsi="Times New Roman"/>
          <w:color w:val="000000" w:themeColor="text1"/>
          <w:sz w:val="24"/>
          <w:szCs w:val="24"/>
        </w:rPr>
        <w:t>Web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-интерфейс абонента» - Личный кабинет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Модуль «</w:t>
      </w:r>
      <w:r>
        <w:rPr>
          <w:rFonts w:ascii="Times New Roman" w:hAnsi="Times New Roman"/>
          <w:color w:val="000000" w:themeColor="text1"/>
          <w:sz w:val="24"/>
          <w:szCs w:val="24"/>
        </w:rPr>
        <w:t>Web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-интерфейс монтажника» - закрытие нарядов монтажниками</w:t>
      </w:r>
    </w:p>
    <w:p w:rsidR="009908C6" w:rsidRDefault="009908C6" w:rsidP="009908C6">
      <w:pPr>
        <w:numPr>
          <w:ilvl w:val="0"/>
          <w:numId w:val="6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Модуль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Карточная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платформа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</w:p>
    <w:p w:rsidR="009908C6" w:rsidRDefault="009908C6" w:rsidP="009908C6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908C6" w:rsidRDefault="009908C6" w:rsidP="009908C6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555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736"/>
        <w:gridCol w:w="4819"/>
      </w:tblGrid>
      <w:tr w:rsidR="009908C6" w:rsidTr="009908C6">
        <w:trPr>
          <w:trHeight w:val="822"/>
        </w:trPr>
        <w:tc>
          <w:tcPr>
            <w:tcW w:w="4736" w:type="dxa"/>
            <w:hideMark/>
          </w:tcPr>
          <w:p w:rsidR="009908C6" w:rsidRDefault="009908C6">
            <w:pPr>
              <w:pStyle w:val="a6"/>
              <w:keepNext/>
              <w:spacing w:before="0" w:after="0"/>
              <w:rPr>
                <w:b/>
                <w:bCs/>
                <w:color w:val="000000" w:themeColor="text1"/>
                <w:lang w:val="en-US"/>
              </w:rPr>
            </w:pPr>
            <w:r>
              <w:rPr>
                <w:b/>
                <w:bCs/>
                <w:color w:val="000000" w:themeColor="text1"/>
              </w:rPr>
              <w:t>От Заказчика:</w:t>
            </w:r>
          </w:p>
        </w:tc>
        <w:tc>
          <w:tcPr>
            <w:tcW w:w="4818" w:type="dxa"/>
            <w:hideMark/>
          </w:tcPr>
          <w:p w:rsidR="009908C6" w:rsidRDefault="009908C6">
            <w:pPr>
              <w:pStyle w:val="a6"/>
              <w:keepNext/>
              <w:spacing w:before="0" w:after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От Исполнителя:</w:t>
            </w:r>
          </w:p>
        </w:tc>
      </w:tr>
      <w:tr w:rsidR="009908C6" w:rsidTr="009908C6">
        <w:tc>
          <w:tcPr>
            <w:tcW w:w="4736" w:type="dxa"/>
          </w:tcPr>
          <w:p w:rsidR="009908C6" w:rsidRDefault="009908C6">
            <w:pPr>
              <w:tabs>
                <w:tab w:val="left" w:pos="1418"/>
                <w:tab w:val="left" w:pos="4466"/>
              </w:tabs>
              <w:ind w:right="21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18" w:type="dxa"/>
          </w:tcPr>
          <w:p w:rsidR="009908C6" w:rsidRDefault="009908C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908C6" w:rsidTr="009908C6">
        <w:trPr>
          <w:trHeight w:val="80"/>
        </w:trPr>
        <w:tc>
          <w:tcPr>
            <w:tcW w:w="4736" w:type="dxa"/>
          </w:tcPr>
          <w:p w:rsidR="002B6D1E" w:rsidRPr="002B6D1E" w:rsidRDefault="002B6D1E" w:rsidP="002B6D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ind w:right="851"/>
              <w:rPr>
                <w:rFonts w:ascii="Times New Roman" w:hAnsi="Times New Roman"/>
                <w:sz w:val="24"/>
                <w:szCs w:val="24"/>
                <w:lang w:val="ru-RU" w:eastAsia="ru-RU" w:bidi="ar-SA"/>
              </w:rPr>
            </w:pPr>
            <w:r w:rsidRPr="002B6D1E">
              <w:rPr>
                <w:rFonts w:ascii="Times New Roman" w:hAnsi="Times New Roman"/>
                <w:sz w:val="24"/>
                <w:szCs w:val="24"/>
                <w:lang w:val="ru-RU"/>
              </w:rPr>
              <w:t>________________/К.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Ю. Зверев</w:t>
            </w:r>
            <w:r w:rsidRPr="002B6D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/</w:t>
            </w:r>
          </w:p>
          <w:p w:rsidR="002B6D1E" w:rsidRPr="002B6D1E" w:rsidRDefault="002B6D1E" w:rsidP="002B6D1E">
            <w:pPr>
              <w:ind w:right="85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908C6" w:rsidRDefault="009908C6">
            <w:pPr>
              <w:pStyle w:val="a6"/>
              <w:tabs>
                <w:tab w:val="right" w:pos="4429"/>
              </w:tabs>
              <w:spacing w:before="0" w:after="0"/>
              <w:ind w:left="426" w:right="386"/>
              <w:rPr>
                <w:b/>
                <w:bCs/>
                <w:color w:val="000000" w:themeColor="text1"/>
              </w:rPr>
            </w:pPr>
          </w:p>
        </w:tc>
        <w:tc>
          <w:tcPr>
            <w:tcW w:w="4818" w:type="dxa"/>
          </w:tcPr>
          <w:p w:rsidR="009908C6" w:rsidRDefault="009908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3474"/>
              </w:tabs>
              <w:ind w:right="8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__________________/Ю.</w:t>
            </w:r>
            <w:r w:rsidR="00F513E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</w:t>
            </w:r>
            <w:r w:rsidR="00F513E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Зятьков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</w:p>
          <w:p w:rsidR="009908C6" w:rsidRDefault="009908C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908C6" w:rsidRDefault="009908C6" w:rsidP="009908C6">
      <w:pPr>
        <w:rPr>
          <w:rFonts w:ascii="Times New Roman" w:hAnsi="Times New Roman"/>
          <w:b/>
          <w:color w:val="000000" w:themeColor="text1"/>
          <w:sz w:val="24"/>
          <w:szCs w:val="24"/>
          <w:highlight w:val="lightGray"/>
        </w:rPr>
      </w:pPr>
    </w:p>
    <w:p w:rsidR="009908C6" w:rsidRDefault="009908C6" w:rsidP="009908C6">
      <w:pPr>
        <w:rPr>
          <w:rFonts w:ascii="Times New Roman" w:eastAsia="MS Mincho" w:hAnsi="Times New Roman"/>
          <w:color w:val="000000" w:themeColor="text1"/>
          <w:sz w:val="24"/>
          <w:szCs w:val="24"/>
          <w:lang w:val="ru-RU"/>
        </w:rPr>
      </w:pPr>
    </w:p>
    <w:p w:rsidR="000F395B" w:rsidRDefault="000F395B"/>
    <w:sectPr w:rsidR="000F395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21C" w:rsidRDefault="00D7721C" w:rsidP="009908C6">
      <w:r>
        <w:separator/>
      </w:r>
    </w:p>
  </w:endnote>
  <w:endnote w:type="continuationSeparator" w:id="0">
    <w:p w:rsidR="00D7721C" w:rsidRDefault="00D7721C" w:rsidP="00990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4647110"/>
      <w:docPartObj>
        <w:docPartGallery w:val="Page Numbers (Bottom of Page)"/>
        <w:docPartUnique/>
      </w:docPartObj>
    </w:sdtPr>
    <w:sdtEndPr/>
    <w:sdtContent>
      <w:p w:rsidR="009908C6" w:rsidRDefault="009908C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7D5" w:rsidRPr="00C327D5">
          <w:rPr>
            <w:noProof/>
            <w:lang w:val="ru-RU"/>
          </w:rPr>
          <w:t>10</w:t>
        </w:r>
        <w:r>
          <w:fldChar w:fldCharType="end"/>
        </w:r>
      </w:p>
    </w:sdtContent>
  </w:sdt>
  <w:p w:rsidR="009908C6" w:rsidRDefault="009908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21C" w:rsidRDefault="00D7721C" w:rsidP="009908C6">
      <w:r>
        <w:separator/>
      </w:r>
    </w:p>
  </w:footnote>
  <w:footnote w:type="continuationSeparator" w:id="0">
    <w:p w:rsidR="00D7721C" w:rsidRDefault="00D7721C" w:rsidP="00990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2904C9D8"/>
    <w:lvl w:ilvl="0">
      <w:start w:val="1"/>
      <w:numFmt w:val="decimal"/>
      <w:lvlText w:val="%1 ."/>
      <w:lvlJc w:val="left"/>
      <w:pPr>
        <w:tabs>
          <w:tab w:val="num" w:pos="720"/>
        </w:tabs>
        <w:ind w:left="720" w:hanging="720"/>
      </w:pPr>
      <w:rPr>
        <w:b w:val="0"/>
        <w:sz w:val="24"/>
        <w:szCs w:val="24"/>
      </w:rPr>
    </w:lvl>
    <w:lvl w:ilvl="1">
      <w:start w:val="1"/>
      <w:numFmt w:val="decimal"/>
      <w:lvlText w:val="%1.%2 "/>
      <w:lvlJc w:val="left"/>
      <w:pPr>
        <w:tabs>
          <w:tab w:val="num" w:pos="1077"/>
        </w:tabs>
        <w:ind w:left="1077" w:hanging="1077"/>
      </w:pPr>
    </w:lvl>
    <w:lvl w:ilvl="2">
      <w:start w:val="1"/>
      <w:numFmt w:val="decimal"/>
      <w:lvlText w:val="%1.%2.%3 "/>
      <w:lvlJc w:val="left"/>
      <w:pPr>
        <w:tabs>
          <w:tab w:val="num" w:pos="1797"/>
        </w:tabs>
        <w:ind w:left="1797" w:hanging="1077"/>
      </w:pPr>
    </w:lvl>
    <w:lvl w:ilvl="3">
      <w:start w:val="1"/>
      <w:numFmt w:val="decimal"/>
      <w:lvlText w:val="%1.%2.%3.%4 "/>
      <w:lvlJc w:val="left"/>
      <w:pPr>
        <w:tabs>
          <w:tab w:val="num" w:pos="1440"/>
        </w:tabs>
        <w:ind w:left="1077" w:hanging="1077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131927"/>
    <w:multiLevelType w:val="multilevel"/>
    <w:tmpl w:val="C76AB150"/>
    <w:lvl w:ilvl="0">
      <w:start w:val="6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90228FA"/>
    <w:multiLevelType w:val="multilevel"/>
    <w:tmpl w:val="776499DC"/>
    <w:lvl w:ilvl="0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340" w:hanging="57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23"/>
        </w:tabs>
        <w:ind w:left="323" w:hanging="720"/>
      </w:pPr>
    </w:lvl>
    <w:lvl w:ilvl="3">
      <w:start w:val="1"/>
      <w:numFmt w:val="decimal"/>
      <w:lvlText w:val="%1.%2.%3.%4."/>
      <w:lvlJc w:val="left"/>
      <w:pPr>
        <w:tabs>
          <w:tab w:val="num" w:pos="683"/>
        </w:tabs>
        <w:ind w:left="467" w:hanging="864"/>
      </w:pPr>
    </w:lvl>
    <w:lvl w:ilvl="4">
      <w:start w:val="1"/>
      <w:numFmt w:val="decimal"/>
      <w:lvlText w:val="%1.%2.%3.%4.%5"/>
      <w:lvlJc w:val="left"/>
      <w:pPr>
        <w:tabs>
          <w:tab w:val="num" w:pos="611"/>
        </w:tabs>
        <w:ind w:left="611" w:hanging="1008"/>
      </w:pPr>
    </w:lvl>
    <w:lvl w:ilvl="5">
      <w:start w:val="1"/>
      <w:numFmt w:val="decimal"/>
      <w:lvlText w:val="%1.%2.%3.%4.%5.%6"/>
      <w:lvlJc w:val="left"/>
      <w:pPr>
        <w:tabs>
          <w:tab w:val="num" w:pos="755"/>
        </w:tabs>
        <w:ind w:left="7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899"/>
        </w:tabs>
        <w:ind w:left="8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043"/>
        </w:tabs>
        <w:ind w:left="10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187"/>
        </w:tabs>
        <w:ind w:left="1187" w:hanging="1584"/>
      </w:pPr>
    </w:lvl>
  </w:abstractNum>
  <w:abstractNum w:abstractNumId="3" w15:restartNumberingAfterBreak="0">
    <w:nsid w:val="602F3123"/>
    <w:multiLevelType w:val="multilevel"/>
    <w:tmpl w:val="92E0274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9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A7E0B8A"/>
    <w:multiLevelType w:val="multilevel"/>
    <w:tmpl w:val="F05482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7CB34192"/>
    <w:multiLevelType w:val="hybridMultilevel"/>
    <w:tmpl w:val="8430A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8C6"/>
    <w:rsid w:val="000F395B"/>
    <w:rsid w:val="00112653"/>
    <w:rsid w:val="002B6D1E"/>
    <w:rsid w:val="00477393"/>
    <w:rsid w:val="00882285"/>
    <w:rsid w:val="009908C6"/>
    <w:rsid w:val="00B532E4"/>
    <w:rsid w:val="00C327D5"/>
    <w:rsid w:val="00D7721C"/>
    <w:rsid w:val="00DD6FD6"/>
    <w:rsid w:val="00E061E6"/>
    <w:rsid w:val="00E53641"/>
    <w:rsid w:val="00EA6398"/>
    <w:rsid w:val="00F5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BA57E-221B-49C8-99F4-E3D81F4F3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8C6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,Headi...,Б1,Б11"/>
    <w:basedOn w:val="a"/>
    <w:next w:val="a"/>
    <w:link w:val="10"/>
    <w:qFormat/>
    <w:rsid w:val="009908C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,2,22,A,A.B.C.,CHS,Gliederung2,H,H2-Heading 2,H21,H22,HD2,Header2,Heading 2 Hidden,Heading Indent No L2,Heading2,Level 2 Topic Heading,Major,Numbered text 3,RTC,h2,heading2,iz2,l2,list 2,list2,Б2,Заголовок 21,Раздел Знак"/>
    <w:basedOn w:val="a"/>
    <w:next w:val="a"/>
    <w:link w:val="20"/>
    <w:semiHidden/>
    <w:unhideWhenUsed/>
    <w:qFormat/>
    <w:rsid w:val="009908C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aliases w:val="Знак2,H3"/>
    <w:basedOn w:val="a"/>
    <w:next w:val="a"/>
    <w:link w:val="30"/>
    <w:semiHidden/>
    <w:unhideWhenUsed/>
    <w:qFormat/>
    <w:rsid w:val="009908C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0"/>
    <w:link w:val="1"/>
    <w:rsid w:val="009908C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character" w:customStyle="1" w:styleId="20">
    <w:name w:val="Заголовок 2 Знак"/>
    <w:aliases w:val="H2 Знак1,H2 Знак Знак,2 Знак,22 Знак,A Знак,A.B.C. Знак,CHS Знак,Gliederung2 Знак,H Знак,H2-Heading 2 Знак,H21 Знак,H22 Знак,HD2 Знак,Header2 Знак,Heading 2 Hidden Знак,Heading Indent No L2 Знак,Heading2 Знак,Level 2 Topic Heading Знак"/>
    <w:basedOn w:val="a0"/>
    <w:link w:val="2"/>
    <w:semiHidden/>
    <w:rsid w:val="009908C6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0">
    <w:name w:val="Заголовок 3 Знак"/>
    <w:aliases w:val="Знак2 Знак,H3 Знак"/>
    <w:basedOn w:val="a0"/>
    <w:link w:val="3"/>
    <w:semiHidden/>
    <w:rsid w:val="009908C6"/>
    <w:rPr>
      <w:rFonts w:ascii="Cambria" w:eastAsia="Times New Roman" w:hAnsi="Cambria" w:cs="Times New Roman"/>
      <w:b/>
      <w:bCs/>
      <w:color w:val="4F81BD"/>
      <w:lang w:val="en-US" w:eastAsia="en-US" w:bidi="en-US"/>
    </w:rPr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semiHidden/>
    <w:locked/>
    <w:rsid w:val="009908C6"/>
    <w:rPr>
      <w:rFonts w:ascii="Times New Roman" w:hAnsi="Times New Roman" w:cs="Times New Roman"/>
      <w:sz w:val="24"/>
      <w:szCs w:val="24"/>
      <w:lang w:val="x-none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semiHidden/>
    <w:unhideWhenUsed/>
    <w:qFormat/>
    <w:rsid w:val="009908C6"/>
    <w:pPr>
      <w:ind w:left="720"/>
      <w:contextualSpacing/>
    </w:pPr>
    <w:rPr>
      <w:rFonts w:ascii="Times New Roman" w:eastAsiaTheme="minorHAnsi" w:hAnsi="Times New Roman"/>
      <w:sz w:val="24"/>
      <w:szCs w:val="24"/>
      <w:lang w:val="x-none" w:eastAsia="ru-RU" w:bidi="ar-SA"/>
    </w:rPr>
  </w:style>
  <w:style w:type="paragraph" w:customStyle="1" w:styleId="a5">
    <w:name w:val="Таблица (заголовок)"/>
    <w:basedOn w:val="a"/>
    <w:rsid w:val="009908C6"/>
    <w:pPr>
      <w:keepNext/>
      <w:keepLines/>
      <w:spacing w:before="120" w:after="120"/>
      <w:jc w:val="center"/>
    </w:pPr>
    <w:rPr>
      <w:rFonts w:ascii="Times New Roman" w:hAnsi="Times New Roman"/>
      <w:b/>
      <w:bCs/>
      <w:kern w:val="24"/>
      <w:sz w:val="24"/>
      <w:szCs w:val="24"/>
      <w:lang w:val="ru-RU" w:eastAsia="ru-RU" w:bidi="ar-SA"/>
    </w:rPr>
  </w:style>
  <w:style w:type="paragraph" w:customStyle="1" w:styleId="a6">
    <w:name w:val="Таблица"/>
    <w:basedOn w:val="a"/>
    <w:rsid w:val="009908C6"/>
    <w:pPr>
      <w:keepLines/>
      <w:spacing w:before="60" w:after="60"/>
    </w:pPr>
    <w:rPr>
      <w:rFonts w:ascii="Times New Roman" w:hAnsi="Times New Roman"/>
      <w:kern w:val="24"/>
      <w:sz w:val="24"/>
      <w:szCs w:val="24"/>
      <w:lang w:val="ru-RU" w:eastAsia="ru-RU" w:bidi="ar-SA"/>
    </w:rPr>
  </w:style>
  <w:style w:type="paragraph" w:styleId="a7">
    <w:name w:val="List Paragraph"/>
    <w:basedOn w:val="a"/>
    <w:uiPriority w:val="99"/>
    <w:qFormat/>
    <w:rsid w:val="009908C6"/>
    <w:pPr>
      <w:ind w:left="720"/>
      <w:contextualSpacing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stylec">
    <w:name w:val="stylec"/>
    <w:basedOn w:val="a0"/>
    <w:rsid w:val="009908C6"/>
  </w:style>
  <w:style w:type="paragraph" w:styleId="a8">
    <w:name w:val="header"/>
    <w:basedOn w:val="a"/>
    <w:link w:val="a9"/>
    <w:uiPriority w:val="99"/>
    <w:unhideWhenUsed/>
    <w:rsid w:val="009908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908C6"/>
    <w:rPr>
      <w:rFonts w:ascii="Calibri" w:eastAsia="Times New Roman" w:hAnsi="Calibri" w:cs="Times New Roman"/>
      <w:lang w:val="en-US" w:eastAsia="en-US" w:bidi="en-US"/>
    </w:rPr>
  </w:style>
  <w:style w:type="paragraph" w:styleId="aa">
    <w:name w:val="footer"/>
    <w:basedOn w:val="a"/>
    <w:link w:val="ab"/>
    <w:uiPriority w:val="99"/>
    <w:unhideWhenUsed/>
    <w:rsid w:val="009908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908C6"/>
    <w:rPr>
      <w:rFonts w:ascii="Calibri" w:eastAsia="Times New Roman" w:hAnsi="Calibri" w:cs="Times New Roman"/>
      <w:lang w:val="en-US" w:eastAsia="en-US" w:bidi="en-US"/>
    </w:rPr>
  </w:style>
  <w:style w:type="table" w:styleId="ac">
    <w:name w:val="Table Grid"/>
    <w:basedOn w:val="a1"/>
    <w:uiPriority w:val="39"/>
    <w:rsid w:val="00882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3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3598</Words>
  <Characters>20514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Булхов Николай Николаевич</dc:creator>
  <cp:keywords/>
  <dc:description/>
  <cp:lastModifiedBy>Бритенкова Мария Юрьевна</cp:lastModifiedBy>
  <cp:revision>6</cp:revision>
  <dcterms:created xsi:type="dcterms:W3CDTF">2018-01-23T11:08:00Z</dcterms:created>
  <dcterms:modified xsi:type="dcterms:W3CDTF">2018-02-07T07:34:00Z</dcterms:modified>
</cp:coreProperties>
</file>